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9AB2E" w14:textId="5635D4DC" w:rsidR="00C52AFD" w:rsidRDefault="0014672F" w:rsidP="00C52AFD">
      <w:pPr>
        <w:spacing w:line="240" w:lineRule="auto"/>
        <w:ind w:firstLine="0"/>
        <w:jc w:val="center"/>
        <w:rPr>
          <w:rFonts w:ascii="Times New Roman" w:hAnsi="Times New Roman" w:cs="Times New Roman"/>
          <w:color w:val="201F1E"/>
          <w:szCs w:val="24"/>
        </w:rPr>
      </w:pPr>
      <w:r w:rsidRPr="00361F79">
        <w:rPr>
          <w:rFonts w:ascii="Times New Roman" w:hAnsi="Times New Roman" w:cs="Times New Roman"/>
          <w:color w:val="201F1E"/>
          <w:szCs w:val="24"/>
        </w:rPr>
        <w:t>DIFICULDADES EMOCIONAIS MATERNAS NO PUERPÉRIO EM PRIMIGESTAS: ESTUDO DE CORTE TRANSVERSAL</w:t>
      </w:r>
    </w:p>
    <w:p w14:paraId="2D5EE8CB" w14:textId="77777777" w:rsidR="00361F79" w:rsidRPr="00361F79" w:rsidRDefault="00361F79" w:rsidP="00C52AFD">
      <w:pPr>
        <w:spacing w:line="240" w:lineRule="auto"/>
        <w:ind w:firstLine="0"/>
        <w:jc w:val="center"/>
        <w:rPr>
          <w:rFonts w:ascii="Times New Roman" w:hAnsi="Times New Roman" w:cs="Times New Roman"/>
          <w:color w:val="201F1E"/>
          <w:szCs w:val="24"/>
        </w:rPr>
      </w:pPr>
    </w:p>
    <w:p w14:paraId="620AE66C" w14:textId="3EB9A18D" w:rsidR="00E42F3F" w:rsidRPr="00361F79" w:rsidRDefault="00E42F3F" w:rsidP="00C52AFD">
      <w:pPr>
        <w:spacing w:line="240" w:lineRule="auto"/>
        <w:ind w:firstLine="0"/>
        <w:jc w:val="center"/>
        <w:rPr>
          <w:rFonts w:ascii="Times New Roman" w:hAnsi="Times New Roman" w:cs="Times New Roman"/>
          <w:i/>
          <w:iCs/>
          <w:szCs w:val="24"/>
          <w:lang w:val="en-US"/>
        </w:rPr>
      </w:pPr>
      <w:r w:rsidRPr="00361F79">
        <w:rPr>
          <w:rFonts w:ascii="Times New Roman" w:hAnsi="Times New Roman" w:cs="Times New Roman"/>
          <w:i/>
          <w:iCs/>
          <w:szCs w:val="24"/>
          <w:lang w:val="en-US"/>
        </w:rPr>
        <w:t>MATERNAL EMOTIONAL DIFFICULTIES IN THE PUERPERIUM IN PRIMIPAROUS: CROSS-SECTIONAL STUDY</w:t>
      </w:r>
    </w:p>
    <w:p w14:paraId="74AF95CA" w14:textId="77777777" w:rsidR="00C52AFD" w:rsidRPr="00361F79" w:rsidRDefault="00C52AFD" w:rsidP="00C52AFD">
      <w:pPr>
        <w:spacing w:line="240" w:lineRule="auto"/>
        <w:ind w:firstLine="0"/>
        <w:jc w:val="center"/>
        <w:rPr>
          <w:rFonts w:ascii="Times New Roman" w:hAnsi="Times New Roman" w:cs="Times New Roman"/>
          <w:szCs w:val="24"/>
          <w:lang w:val="en-US"/>
        </w:rPr>
      </w:pPr>
    </w:p>
    <w:p w14:paraId="0C34400B" w14:textId="77777777" w:rsidR="00361F79" w:rsidRDefault="00361F79" w:rsidP="00C52AFD">
      <w:pPr>
        <w:spacing w:line="240" w:lineRule="auto"/>
        <w:ind w:firstLine="0"/>
        <w:jc w:val="right"/>
        <w:rPr>
          <w:rFonts w:ascii="Times New Roman" w:hAnsi="Times New Roman" w:cs="Times New Roman"/>
          <w:szCs w:val="24"/>
          <w:lang w:val="en-US"/>
        </w:rPr>
      </w:pPr>
    </w:p>
    <w:p w14:paraId="4B8999EC" w14:textId="10E5E749" w:rsidR="00361F79" w:rsidRDefault="00361F79" w:rsidP="00361F79">
      <w:pPr>
        <w:spacing w:line="240" w:lineRule="auto"/>
        <w:ind w:firstLine="0"/>
        <w:jc w:val="left"/>
        <w:rPr>
          <w:rFonts w:ascii="Times New Roman" w:hAnsi="Times New Roman" w:cs="Times New Roman"/>
          <w:szCs w:val="24"/>
          <w:lang w:val="en-US"/>
        </w:rPr>
      </w:pPr>
      <w:proofErr w:type="spellStart"/>
      <w:r>
        <w:rPr>
          <w:rFonts w:ascii="Times New Roman" w:hAnsi="Times New Roman" w:cs="Times New Roman"/>
          <w:szCs w:val="24"/>
          <w:lang w:val="en-US"/>
        </w:rPr>
        <w:t>Recebido</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em</w:t>
      </w:r>
      <w:proofErr w:type="spellEnd"/>
      <w:r>
        <w:rPr>
          <w:rFonts w:ascii="Times New Roman" w:hAnsi="Times New Roman" w:cs="Times New Roman"/>
          <w:szCs w:val="24"/>
          <w:lang w:val="en-US"/>
        </w:rPr>
        <w:t>:</w:t>
      </w:r>
      <w:r w:rsidR="00DE184E">
        <w:rPr>
          <w:rFonts w:ascii="Times New Roman" w:hAnsi="Times New Roman" w:cs="Times New Roman"/>
          <w:szCs w:val="24"/>
          <w:lang w:val="en-US"/>
        </w:rPr>
        <w:t xml:space="preserve"> 04/02/2021</w:t>
      </w:r>
    </w:p>
    <w:p w14:paraId="025DE15C" w14:textId="5EE69A62" w:rsidR="00361F79" w:rsidRPr="00DE184E" w:rsidRDefault="00361F79" w:rsidP="00361F79">
      <w:pPr>
        <w:spacing w:line="240" w:lineRule="auto"/>
        <w:ind w:firstLine="0"/>
        <w:jc w:val="left"/>
        <w:rPr>
          <w:rFonts w:ascii="Times New Roman" w:hAnsi="Times New Roman" w:cs="Times New Roman"/>
          <w:szCs w:val="24"/>
        </w:rPr>
      </w:pPr>
      <w:r w:rsidRPr="00DE184E">
        <w:rPr>
          <w:rFonts w:ascii="Times New Roman" w:hAnsi="Times New Roman" w:cs="Times New Roman"/>
          <w:szCs w:val="24"/>
        </w:rPr>
        <w:t>Aceito em:</w:t>
      </w:r>
      <w:r w:rsidR="00DE184E">
        <w:rPr>
          <w:rFonts w:ascii="Times New Roman" w:hAnsi="Times New Roman" w:cs="Times New Roman"/>
          <w:szCs w:val="24"/>
        </w:rPr>
        <w:t xml:space="preserve"> 25/03/2021</w:t>
      </w:r>
    </w:p>
    <w:p w14:paraId="78E2C7DA" w14:textId="77777777" w:rsidR="00361F79" w:rsidRPr="00DE184E" w:rsidRDefault="00361F79" w:rsidP="00C52AFD">
      <w:pPr>
        <w:spacing w:line="240" w:lineRule="auto"/>
        <w:ind w:firstLine="0"/>
        <w:jc w:val="right"/>
        <w:rPr>
          <w:rFonts w:ascii="Times New Roman" w:hAnsi="Times New Roman" w:cs="Times New Roman"/>
          <w:szCs w:val="24"/>
        </w:rPr>
      </w:pPr>
    </w:p>
    <w:p w14:paraId="2F19DD39" w14:textId="77777777" w:rsidR="00361F79" w:rsidRPr="00DE184E" w:rsidRDefault="00361F79" w:rsidP="00C52AFD">
      <w:pPr>
        <w:spacing w:line="240" w:lineRule="auto"/>
        <w:ind w:firstLine="0"/>
        <w:jc w:val="right"/>
        <w:rPr>
          <w:rFonts w:ascii="Times New Roman" w:hAnsi="Times New Roman" w:cs="Times New Roman"/>
          <w:szCs w:val="24"/>
        </w:rPr>
      </w:pPr>
    </w:p>
    <w:p w14:paraId="0E48A442" w14:textId="77777777" w:rsidR="00361F79" w:rsidRPr="00DE184E" w:rsidRDefault="00361F79" w:rsidP="00C52AFD">
      <w:pPr>
        <w:spacing w:line="240" w:lineRule="auto"/>
        <w:ind w:firstLine="0"/>
        <w:jc w:val="right"/>
        <w:rPr>
          <w:rFonts w:ascii="Times New Roman" w:hAnsi="Times New Roman" w:cs="Times New Roman"/>
          <w:szCs w:val="24"/>
        </w:rPr>
      </w:pPr>
    </w:p>
    <w:p w14:paraId="13D23592" w14:textId="77777777" w:rsidR="00361F79" w:rsidRPr="00DE184E" w:rsidRDefault="00361F79" w:rsidP="00C52AFD">
      <w:pPr>
        <w:spacing w:line="240" w:lineRule="auto"/>
        <w:ind w:firstLine="0"/>
        <w:jc w:val="right"/>
        <w:rPr>
          <w:rFonts w:ascii="Times New Roman" w:hAnsi="Times New Roman" w:cs="Times New Roman"/>
          <w:szCs w:val="24"/>
        </w:rPr>
      </w:pPr>
    </w:p>
    <w:p w14:paraId="0F126D2F" w14:textId="77777777" w:rsidR="00C52AFD" w:rsidRPr="00361F79" w:rsidRDefault="00C52AFD" w:rsidP="00C52AFD">
      <w:pPr>
        <w:spacing w:line="240" w:lineRule="auto"/>
        <w:ind w:firstLine="0"/>
        <w:jc w:val="right"/>
        <w:rPr>
          <w:rFonts w:ascii="Times New Roman" w:hAnsi="Times New Roman" w:cs="Times New Roman"/>
          <w:szCs w:val="24"/>
        </w:rPr>
      </w:pPr>
      <w:r w:rsidRPr="00361F79">
        <w:rPr>
          <w:rFonts w:ascii="Times New Roman" w:hAnsi="Times New Roman" w:cs="Times New Roman"/>
          <w:szCs w:val="24"/>
        </w:rPr>
        <w:t>KELLI CRISTINA DANIEL MARCATO¹</w:t>
      </w:r>
    </w:p>
    <w:p w14:paraId="50F34EDC" w14:textId="77777777" w:rsidR="00C52AFD" w:rsidRPr="00361F79" w:rsidRDefault="00C52AFD" w:rsidP="00C52AFD">
      <w:pPr>
        <w:spacing w:line="240" w:lineRule="auto"/>
        <w:ind w:firstLine="0"/>
        <w:jc w:val="right"/>
        <w:rPr>
          <w:rFonts w:ascii="Times New Roman" w:hAnsi="Times New Roman" w:cs="Times New Roman"/>
          <w:szCs w:val="24"/>
        </w:rPr>
      </w:pPr>
      <w:r w:rsidRPr="00361F79">
        <w:rPr>
          <w:rFonts w:ascii="Times New Roman" w:hAnsi="Times New Roman" w:cs="Times New Roman"/>
          <w:szCs w:val="24"/>
        </w:rPr>
        <w:t>MARIA FERNANDA LEITE²</w:t>
      </w:r>
    </w:p>
    <w:p w14:paraId="21251CE6" w14:textId="77777777" w:rsidR="00C52AFD" w:rsidRPr="00361F79" w:rsidRDefault="00C52AFD" w:rsidP="00C52AFD">
      <w:pPr>
        <w:spacing w:line="240" w:lineRule="auto"/>
        <w:ind w:firstLine="0"/>
        <w:jc w:val="right"/>
        <w:rPr>
          <w:rFonts w:ascii="Times New Roman" w:hAnsi="Times New Roman" w:cs="Times New Roman"/>
          <w:szCs w:val="24"/>
        </w:rPr>
      </w:pPr>
    </w:p>
    <w:p w14:paraId="27D26844" w14:textId="77777777" w:rsidR="00C52AFD" w:rsidRPr="00361F79" w:rsidRDefault="00C52AFD" w:rsidP="00C52AFD">
      <w:pPr>
        <w:spacing w:line="240" w:lineRule="auto"/>
        <w:ind w:firstLine="0"/>
        <w:jc w:val="right"/>
        <w:rPr>
          <w:rFonts w:ascii="Times New Roman" w:hAnsi="Times New Roman" w:cs="Times New Roman"/>
          <w:szCs w:val="24"/>
        </w:rPr>
      </w:pPr>
    </w:p>
    <w:p w14:paraId="4DF6C1D5" w14:textId="77777777" w:rsidR="00C52AFD" w:rsidRPr="00361F79" w:rsidRDefault="00C52AFD" w:rsidP="00C52AFD">
      <w:pPr>
        <w:spacing w:line="240" w:lineRule="auto"/>
        <w:ind w:firstLine="0"/>
        <w:jc w:val="right"/>
        <w:rPr>
          <w:rFonts w:ascii="Times New Roman" w:hAnsi="Times New Roman" w:cs="Times New Roman"/>
          <w:szCs w:val="24"/>
        </w:rPr>
      </w:pPr>
    </w:p>
    <w:p w14:paraId="0E76ED03" w14:textId="77777777" w:rsidR="00C52AFD" w:rsidRPr="00361F79" w:rsidRDefault="00C52AFD" w:rsidP="00C52AFD">
      <w:pPr>
        <w:spacing w:line="240" w:lineRule="auto"/>
        <w:ind w:firstLine="0"/>
        <w:jc w:val="right"/>
        <w:rPr>
          <w:rFonts w:ascii="Times New Roman" w:hAnsi="Times New Roman" w:cs="Times New Roman"/>
          <w:szCs w:val="24"/>
        </w:rPr>
      </w:pPr>
    </w:p>
    <w:p w14:paraId="036F3D66" w14:textId="77777777" w:rsidR="00C52AFD" w:rsidRPr="00361F79" w:rsidRDefault="00C52AFD" w:rsidP="00361F79">
      <w:pPr>
        <w:spacing w:line="240" w:lineRule="auto"/>
        <w:ind w:firstLine="0"/>
        <w:jc w:val="right"/>
        <w:rPr>
          <w:rFonts w:ascii="Times New Roman" w:hAnsi="Times New Roman" w:cs="Times New Roman"/>
          <w:szCs w:val="24"/>
        </w:rPr>
      </w:pPr>
    </w:p>
    <w:p w14:paraId="5D931319" w14:textId="77777777" w:rsidR="00C52AFD" w:rsidRDefault="00C52AFD" w:rsidP="00361F79">
      <w:pPr>
        <w:spacing w:after="0" w:line="240" w:lineRule="auto"/>
        <w:ind w:firstLine="0"/>
        <w:rPr>
          <w:rFonts w:ascii="Times New Roman" w:hAnsi="Times New Roman" w:cs="Times New Roman"/>
          <w:i/>
          <w:iCs/>
          <w:szCs w:val="24"/>
        </w:rPr>
      </w:pPr>
      <w:proofErr w:type="gramStart"/>
      <w:r w:rsidRPr="00361F79">
        <w:rPr>
          <w:rFonts w:ascii="Times New Roman" w:hAnsi="Times New Roman" w:cs="Times New Roman"/>
          <w:i/>
          <w:iCs/>
          <w:szCs w:val="24"/>
          <w:vertAlign w:val="superscript"/>
        </w:rPr>
        <w:t>1</w:t>
      </w:r>
      <w:proofErr w:type="gramEnd"/>
      <w:r w:rsidRPr="00361F79">
        <w:rPr>
          <w:rFonts w:ascii="Times New Roman" w:hAnsi="Times New Roman" w:cs="Times New Roman"/>
          <w:i/>
          <w:iCs/>
          <w:szCs w:val="24"/>
          <w:vertAlign w:val="superscript"/>
        </w:rPr>
        <w:t xml:space="preserve"> </w:t>
      </w:r>
      <w:r w:rsidRPr="00361F79">
        <w:rPr>
          <w:rFonts w:ascii="Times New Roman" w:hAnsi="Times New Roman" w:cs="Times New Roman"/>
          <w:i/>
          <w:iCs/>
          <w:szCs w:val="24"/>
        </w:rPr>
        <w:t xml:space="preserve">Discente de Bacharelado em Enfermagem. Centro Universitário Sagrado Coração, Bauru, São Paulo, Brasil. </w:t>
      </w:r>
    </w:p>
    <w:p w14:paraId="084DD7DD" w14:textId="77777777" w:rsidR="00361F79" w:rsidRPr="00361F79" w:rsidRDefault="00361F79" w:rsidP="00361F79">
      <w:pPr>
        <w:spacing w:after="0" w:line="240" w:lineRule="auto"/>
        <w:ind w:firstLine="0"/>
        <w:rPr>
          <w:rFonts w:ascii="Times New Roman" w:hAnsi="Times New Roman" w:cs="Times New Roman"/>
          <w:i/>
          <w:iCs/>
          <w:szCs w:val="24"/>
        </w:rPr>
      </w:pPr>
    </w:p>
    <w:p w14:paraId="6E5083E4" w14:textId="77777777" w:rsidR="00C52AFD" w:rsidRPr="00361F79" w:rsidRDefault="00C52AFD" w:rsidP="00361F79">
      <w:pPr>
        <w:spacing w:after="0" w:line="240" w:lineRule="auto"/>
        <w:ind w:firstLine="0"/>
        <w:rPr>
          <w:rFonts w:ascii="Times New Roman" w:hAnsi="Times New Roman" w:cs="Times New Roman"/>
          <w:i/>
          <w:iCs/>
          <w:szCs w:val="24"/>
        </w:rPr>
      </w:pPr>
      <w:proofErr w:type="gramStart"/>
      <w:r w:rsidRPr="00361F79">
        <w:rPr>
          <w:rFonts w:ascii="Times New Roman" w:hAnsi="Times New Roman" w:cs="Times New Roman"/>
          <w:i/>
          <w:iCs/>
          <w:szCs w:val="24"/>
          <w:vertAlign w:val="superscript"/>
        </w:rPr>
        <w:t>2</w:t>
      </w:r>
      <w:proofErr w:type="gramEnd"/>
      <w:r w:rsidRPr="00361F79">
        <w:rPr>
          <w:rFonts w:ascii="Times New Roman" w:hAnsi="Times New Roman" w:cs="Times New Roman"/>
          <w:i/>
          <w:iCs/>
          <w:szCs w:val="24"/>
          <w:vertAlign w:val="superscript"/>
        </w:rPr>
        <w:t xml:space="preserve"> </w:t>
      </w:r>
      <w:r w:rsidRPr="00361F79">
        <w:rPr>
          <w:rFonts w:ascii="Times New Roman" w:hAnsi="Times New Roman" w:cs="Times New Roman"/>
          <w:i/>
          <w:iCs/>
          <w:szCs w:val="24"/>
        </w:rPr>
        <w:t>Docente</w:t>
      </w:r>
      <w:r w:rsidRPr="00361F79">
        <w:rPr>
          <w:rFonts w:ascii="Times New Roman" w:hAnsi="Times New Roman" w:cs="Times New Roman"/>
          <w:i/>
          <w:iCs/>
          <w:szCs w:val="24"/>
          <w:vertAlign w:val="superscript"/>
        </w:rPr>
        <w:t xml:space="preserve"> </w:t>
      </w:r>
      <w:r w:rsidRPr="00361F79">
        <w:rPr>
          <w:rFonts w:ascii="Times New Roman" w:hAnsi="Times New Roman" w:cs="Times New Roman"/>
          <w:i/>
          <w:iCs/>
          <w:szCs w:val="24"/>
        </w:rPr>
        <w:t xml:space="preserve">do curso de Enfermagem. Centro Universitário Sagrado Coração, Bauru, São Paulo, Brasil. </w:t>
      </w:r>
    </w:p>
    <w:p w14:paraId="21E0AB8E" w14:textId="77777777" w:rsidR="00C52AFD" w:rsidRPr="00361F79" w:rsidRDefault="00C52AFD" w:rsidP="00C52AFD">
      <w:pPr>
        <w:spacing w:line="240" w:lineRule="auto"/>
        <w:ind w:firstLine="0"/>
        <w:jc w:val="center"/>
        <w:rPr>
          <w:rFonts w:ascii="Times New Roman" w:hAnsi="Times New Roman" w:cs="Times New Roman"/>
          <w:szCs w:val="24"/>
        </w:rPr>
      </w:pPr>
    </w:p>
    <w:p w14:paraId="43222573" w14:textId="77777777" w:rsidR="00C52AFD" w:rsidRPr="00361F79" w:rsidRDefault="00C52AFD" w:rsidP="00C52AFD">
      <w:pPr>
        <w:spacing w:line="240" w:lineRule="auto"/>
        <w:ind w:firstLine="0"/>
        <w:jc w:val="right"/>
        <w:rPr>
          <w:rFonts w:ascii="Times New Roman" w:hAnsi="Times New Roman" w:cs="Times New Roman"/>
          <w:szCs w:val="24"/>
        </w:rPr>
      </w:pPr>
    </w:p>
    <w:p w14:paraId="100395D4" w14:textId="77777777" w:rsidR="00C52AFD" w:rsidRPr="00361F79" w:rsidRDefault="00C52AFD" w:rsidP="00C52AFD">
      <w:pPr>
        <w:spacing w:line="240" w:lineRule="auto"/>
        <w:ind w:firstLine="0"/>
        <w:jc w:val="right"/>
        <w:rPr>
          <w:rFonts w:ascii="Times New Roman" w:hAnsi="Times New Roman" w:cs="Times New Roman"/>
          <w:szCs w:val="24"/>
        </w:rPr>
      </w:pPr>
    </w:p>
    <w:p w14:paraId="7497B2D0" w14:textId="77777777" w:rsidR="00C52AFD" w:rsidRPr="00361F79" w:rsidRDefault="00C52AFD" w:rsidP="00C52AFD">
      <w:pPr>
        <w:spacing w:line="240" w:lineRule="auto"/>
        <w:ind w:firstLine="0"/>
        <w:jc w:val="right"/>
        <w:rPr>
          <w:rFonts w:ascii="Times New Roman" w:hAnsi="Times New Roman" w:cs="Times New Roman"/>
          <w:szCs w:val="24"/>
        </w:rPr>
      </w:pPr>
    </w:p>
    <w:p w14:paraId="7AB3DCBB" w14:textId="2A117CC7" w:rsidR="00C52AFD" w:rsidRDefault="00361F79" w:rsidP="00361F79">
      <w:pPr>
        <w:spacing w:line="240" w:lineRule="auto"/>
        <w:ind w:firstLine="0"/>
        <w:jc w:val="left"/>
        <w:rPr>
          <w:rFonts w:ascii="Times New Roman" w:hAnsi="Times New Roman" w:cs="Times New Roman"/>
          <w:szCs w:val="24"/>
        </w:rPr>
      </w:pPr>
      <w:r>
        <w:rPr>
          <w:rFonts w:ascii="Times New Roman" w:hAnsi="Times New Roman" w:cs="Times New Roman"/>
          <w:szCs w:val="24"/>
        </w:rPr>
        <w:t>Autor correspondente:</w:t>
      </w:r>
    </w:p>
    <w:p w14:paraId="4E59220D" w14:textId="77777777" w:rsidR="00DE184E" w:rsidRDefault="00DE184E" w:rsidP="00361F79">
      <w:pPr>
        <w:spacing w:line="240" w:lineRule="auto"/>
        <w:ind w:firstLine="0"/>
        <w:jc w:val="left"/>
        <w:rPr>
          <w:rFonts w:ascii="Times New Roman" w:hAnsi="Times New Roman" w:cs="Times New Roman"/>
          <w:szCs w:val="24"/>
        </w:rPr>
      </w:pPr>
      <w:r w:rsidRPr="00361F79">
        <w:rPr>
          <w:rFonts w:ascii="Times New Roman" w:hAnsi="Times New Roman" w:cs="Times New Roman"/>
          <w:szCs w:val="24"/>
        </w:rPr>
        <w:t>MARIA FERNANDA LEITE</w:t>
      </w:r>
      <w:r>
        <w:rPr>
          <w:rFonts w:ascii="Times New Roman" w:hAnsi="Times New Roman" w:cs="Times New Roman"/>
          <w:szCs w:val="24"/>
        </w:rPr>
        <w:t xml:space="preserve"> </w:t>
      </w:r>
    </w:p>
    <w:p w14:paraId="067A7F7F" w14:textId="4C7C3074" w:rsidR="00361F79" w:rsidRPr="00361F79" w:rsidRDefault="00361F79" w:rsidP="00361F79">
      <w:pPr>
        <w:spacing w:line="240" w:lineRule="auto"/>
        <w:ind w:firstLine="0"/>
        <w:jc w:val="left"/>
        <w:rPr>
          <w:rFonts w:ascii="Times New Roman" w:hAnsi="Times New Roman" w:cs="Times New Roman"/>
          <w:szCs w:val="24"/>
        </w:rPr>
      </w:pPr>
      <w:r>
        <w:rPr>
          <w:rFonts w:ascii="Times New Roman" w:hAnsi="Times New Roman" w:cs="Times New Roman"/>
          <w:szCs w:val="24"/>
        </w:rPr>
        <w:t xml:space="preserve">E-mail: </w:t>
      </w:r>
      <w:r w:rsidR="00DE184E" w:rsidRPr="00DE184E">
        <w:rPr>
          <w:rFonts w:ascii="Times New Roman" w:hAnsi="Times New Roman" w:cs="Times New Roman"/>
          <w:szCs w:val="24"/>
        </w:rPr>
        <w:t>mferleit@gmail.com</w:t>
      </w:r>
    </w:p>
    <w:p w14:paraId="6127E5D9" w14:textId="77777777" w:rsidR="00C52AFD" w:rsidRPr="00361F79" w:rsidRDefault="00C52AFD" w:rsidP="00C52AFD">
      <w:pPr>
        <w:spacing w:line="240" w:lineRule="auto"/>
        <w:ind w:firstLine="0"/>
        <w:jc w:val="right"/>
        <w:rPr>
          <w:rFonts w:ascii="Times New Roman" w:hAnsi="Times New Roman" w:cs="Times New Roman"/>
          <w:szCs w:val="24"/>
        </w:rPr>
      </w:pPr>
    </w:p>
    <w:p w14:paraId="52A98FAC" w14:textId="77777777" w:rsidR="00C52AFD" w:rsidRPr="00361F79" w:rsidRDefault="00C52AFD" w:rsidP="00C52AFD">
      <w:pPr>
        <w:spacing w:line="240" w:lineRule="auto"/>
        <w:ind w:firstLine="0"/>
        <w:jc w:val="right"/>
        <w:rPr>
          <w:rFonts w:ascii="Times New Roman" w:hAnsi="Times New Roman" w:cs="Times New Roman"/>
          <w:szCs w:val="24"/>
        </w:rPr>
      </w:pPr>
    </w:p>
    <w:p w14:paraId="4DF98B28" w14:textId="77777777" w:rsidR="00C52AFD" w:rsidRPr="00361F79" w:rsidRDefault="00C52AFD" w:rsidP="00C52AFD">
      <w:pPr>
        <w:spacing w:line="240" w:lineRule="auto"/>
        <w:ind w:firstLine="0"/>
        <w:jc w:val="right"/>
        <w:rPr>
          <w:rFonts w:ascii="Times New Roman" w:hAnsi="Times New Roman" w:cs="Times New Roman"/>
          <w:szCs w:val="24"/>
        </w:rPr>
      </w:pPr>
    </w:p>
    <w:p w14:paraId="572C8B6F" w14:textId="2DAEBCE7" w:rsidR="00E42F3F" w:rsidRPr="00361F79" w:rsidRDefault="00E42F3F" w:rsidP="00E42F3F">
      <w:pPr>
        <w:spacing w:line="240" w:lineRule="auto"/>
        <w:ind w:firstLine="0"/>
        <w:jc w:val="center"/>
        <w:rPr>
          <w:rFonts w:ascii="Times New Roman" w:hAnsi="Times New Roman" w:cs="Times New Roman"/>
          <w:color w:val="201F1E"/>
          <w:szCs w:val="24"/>
        </w:rPr>
      </w:pPr>
      <w:r w:rsidRPr="00361F79">
        <w:rPr>
          <w:rFonts w:ascii="Times New Roman" w:hAnsi="Times New Roman" w:cs="Times New Roman"/>
          <w:color w:val="201F1E"/>
          <w:szCs w:val="24"/>
        </w:rPr>
        <w:lastRenderedPageBreak/>
        <w:t>DIFICULDADES EMOCIONAI</w:t>
      </w:r>
      <w:bookmarkStart w:id="0" w:name="_GoBack"/>
      <w:bookmarkEnd w:id="0"/>
      <w:r w:rsidRPr="00361F79">
        <w:rPr>
          <w:rFonts w:ascii="Times New Roman" w:hAnsi="Times New Roman" w:cs="Times New Roman"/>
          <w:color w:val="201F1E"/>
          <w:szCs w:val="24"/>
        </w:rPr>
        <w:t>S MATERNAS NO PUERPÉRIO EM PRIMIGESTAS: ESTUDO DE CORTE TRANSVERSAL</w:t>
      </w:r>
    </w:p>
    <w:p w14:paraId="2391C09D" w14:textId="29970095" w:rsidR="00E42F3F" w:rsidRPr="00361F79" w:rsidRDefault="00E42F3F" w:rsidP="00E42F3F">
      <w:pPr>
        <w:spacing w:line="240" w:lineRule="auto"/>
        <w:ind w:firstLine="0"/>
        <w:jc w:val="center"/>
        <w:rPr>
          <w:rFonts w:ascii="Times New Roman" w:hAnsi="Times New Roman" w:cs="Times New Roman"/>
          <w:i/>
          <w:iCs/>
          <w:color w:val="201F1E"/>
          <w:szCs w:val="24"/>
        </w:rPr>
      </w:pPr>
    </w:p>
    <w:p w14:paraId="20FE1ACA" w14:textId="62BBBB8C" w:rsidR="00E42F3F" w:rsidRPr="00361F79" w:rsidRDefault="00E42F3F" w:rsidP="00E42F3F">
      <w:pPr>
        <w:spacing w:line="240" w:lineRule="auto"/>
        <w:ind w:firstLine="0"/>
        <w:jc w:val="center"/>
        <w:rPr>
          <w:rFonts w:ascii="Times New Roman" w:hAnsi="Times New Roman" w:cs="Times New Roman"/>
          <w:i/>
          <w:iCs/>
          <w:color w:val="201F1E"/>
          <w:szCs w:val="24"/>
          <w:lang w:val="en-US"/>
        </w:rPr>
      </w:pPr>
      <w:r w:rsidRPr="00361F79">
        <w:rPr>
          <w:rFonts w:ascii="Times New Roman" w:hAnsi="Times New Roman" w:cs="Times New Roman"/>
          <w:i/>
          <w:iCs/>
          <w:color w:val="201F1E"/>
          <w:szCs w:val="24"/>
          <w:lang w:val="en-US"/>
        </w:rPr>
        <w:t>MATERNAL EMOTIONAL DIFFICULTIES IN THE PUERPERIUM IN PRIMIPAROUS: CROSS-SECTIONAL STUDY</w:t>
      </w:r>
    </w:p>
    <w:p w14:paraId="719B9BA8" w14:textId="77777777" w:rsidR="00C52AFD" w:rsidRPr="00361F79" w:rsidRDefault="00C52AFD" w:rsidP="00C52AFD">
      <w:pPr>
        <w:spacing w:line="240" w:lineRule="auto"/>
        <w:ind w:firstLine="0"/>
        <w:jc w:val="center"/>
        <w:rPr>
          <w:rFonts w:ascii="Times New Roman" w:hAnsi="Times New Roman" w:cs="Times New Roman"/>
          <w:szCs w:val="24"/>
          <w:lang w:val="en-US"/>
        </w:rPr>
      </w:pPr>
    </w:p>
    <w:p w14:paraId="5C439B49" w14:textId="77777777" w:rsidR="00C52AFD" w:rsidRPr="00361F79" w:rsidRDefault="00C52AFD" w:rsidP="00C52AFD">
      <w:pPr>
        <w:spacing w:line="240" w:lineRule="auto"/>
        <w:ind w:firstLine="0"/>
        <w:jc w:val="center"/>
        <w:rPr>
          <w:rFonts w:ascii="Times New Roman" w:hAnsi="Times New Roman" w:cs="Times New Roman"/>
          <w:szCs w:val="24"/>
          <w:lang w:val="en-US"/>
        </w:rPr>
      </w:pPr>
    </w:p>
    <w:p w14:paraId="28A917B6" w14:textId="77777777" w:rsidR="008238E3" w:rsidRPr="00400BDD" w:rsidRDefault="00B36A1A" w:rsidP="00400BDD">
      <w:pPr>
        <w:ind w:firstLine="0"/>
        <w:jc w:val="center"/>
        <w:rPr>
          <w:rFonts w:ascii="Times New Roman" w:hAnsi="Times New Roman" w:cs="Times New Roman"/>
          <w:b/>
          <w:sz w:val="28"/>
          <w:szCs w:val="28"/>
        </w:rPr>
      </w:pPr>
      <w:r w:rsidRPr="00400BDD">
        <w:rPr>
          <w:rFonts w:ascii="Times New Roman" w:hAnsi="Times New Roman" w:cs="Times New Roman"/>
          <w:b/>
          <w:sz w:val="28"/>
          <w:szCs w:val="28"/>
        </w:rPr>
        <w:t>RESUMO</w:t>
      </w:r>
    </w:p>
    <w:p w14:paraId="79FF72F0" w14:textId="79A8C606" w:rsidR="009821F7" w:rsidRPr="00361F79" w:rsidRDefault="00354098" w:rsidP="009821F7">
      <w:pPr>
        <w:rPr>
          <w:rFonts w:ascii="Times New Roman" w:hAnsi="Times New Roman" w:cs="Times New Roman"/>
        </w:rPr>
      </w:pPr>
      <w:r w:rsidRPr="00361F79">
        <w:rPr>
          <w:rFonts w:ascii="Times New Roman" w:hAnsi="Times New Roman" w:cs="Times New Roman"/>
          <w:b/>
        </w:rPr>
        <w:t>Introdução:</w:t>
      </w:r>
      <w:r w:rsidRPr="00361F79">
        <w:rPr>
          <w:rFonts w:ascii="Times New Roman" w:hAnsi="Times New Roman" w:cs="Times New Roman"/>
        </w:rPr>
        <w:t xml:space="preserve"> </w:t>
      </w:r>
      <w:r w:rsidR="009821F7" w:rsidRPr="00361F79">
        <w:rPr>
          <w:rFonts w:ascii="Times New Roman" w:hAnsi="Times New Roman" w:cs="Times New Roman"/>
        </w:rPr>
        <w:t>A gravidez é um período de grandes transformações na vida feminina, marcado por transformações físicas, psíquicas e sociais. Já o puerpério é um período de grandes modificações em um curto espaço de tempo, caracterizado pela fase de maior vulnerabilidade na vida da mulher</w:t>
      </w:r>
      <w:r w:rsidR="0032510E" w:rsidRPr="00361F79">
        <w:rPr>
          <w:rFonts w:ascii="Times New Roman" w:hAnsi="Times New Roman" w:cs="Times New Roman"/>
        </w:rPr>
        <w:t>.</w:t>
      </w:r>
      <w:r w:rsidR="009821F7" w:rsidRPr="00361F79">
        <w:rPr>
          <w:rFonts w:ascii="Times New Roman" w:hAnsi="Times New Roman" w:cs="Times New Roman"/>
        </w:rPr>
        <w:t xml:space="preserve"> </w:t>
      </w:r>
      <w:r w:rsidR="0032510E" w:rsidRPr="00361F79">
        <w:rPr>
          <w:rFonts w:ascii="Times New Roman" w:hAnsi="Times New Roman" w:cs="Times New Roman"/>
        </w:rPr>
        <w:t xml:space="preserve">Há </w:t>
      </w:r>
      <w:r w:rsidR="009821F7" w:rsidRPr="00361F79">
        <w:rPr>
          <w:rFonts w:ascii="Times New Roman" w:hAnsi="Times New Roman" w:cs="Times New Roman"/>
        </w:rPr>
        <w:t xml:space="preserve">um aumento de insegurança e medo </w:t>
      </w:r>
      <w:r w:rsidR="00B86F14" w:rsidRPr="00361F79">
        <w:rPr>
          <w:rFonts w:ascii="Times New Roman" w:hAnsi="Times New Roman" w:cs="Times New Roman"/>
        </w:rPr>
        <w:t xml:space="preserve">com </w:t>
      </w:r>
      <w:r w:rsidR="009821F7" w:rsidRPr="00361F79">
        <w:rPr>
          <w:rFonts w:ascii="Times New Roman" w:hAnsi="Times New Roman" w:cs="Times New Roman"/>
        </w:rPr>
        <w:t>relaç</w:t>
      </w:r>
      <w:r w:rsidR="00C11ADF" w:rsidRPr="00361F79">
        <w:rPr>
          <w:rFonts w:ascii="Times New Roman" w:hAnsi="Times New Roman" w:cs="Times New Roman"/>
        </w:rPr>
        <w:t>ão</w:t>
      </w:r>
      <w:r w:rsidR="009821F7" w:rsidRPr="00361F79">
        <w:rPr>
          <w:rFonts w:ascii="Times New Roman" w:hAnsi="Times New Roman" w:cs="Times New Roman"/>
        </w:rPr>
        <w:t xml:space="preserve"> aos cuidados que precisarão ser prestados ao bebê e ao seu cuidado próprio nessa fase inicial da maternidade. </w:t>
      </w:r>
      <w:r w:rsidRPr="00361F79">
        <w:rPr>
          <w:rFonts w:ascii="Times New Roman" w:hAnsi="Times New Roman" w:cs="Times New Roman"/>
          <w:b/>
        </w:rPr>
        <w:t>Objetivo:</w:t>
      </w:r>
      <w:r w:rsidRPr="00361F79">
        <w:rPr>
          <w:rFonts w:ascii="Times New Roman" w:hAnsi="Times New Roman" w:cs="Times New Roman"/>
        </w:rPr>
        <w:t xml:space="preserve"> </w:t>
      </w:r>
      <w:r w:rsidR="00B26AF2" w:rsidRPr="00361F79">
        <w:rPr>
          <w:rFonts w:ascii="Times New Roman" w:hAnsi="Times New Roman" w:cs="Times New Roman"/>
        </w:rPr>
        <w:t>I</w:t>
      </w:r>
      <w:r w:rsidR="009821F7" w:rsidRPr="00361F79">
        <w:rPr>
          <w:rFonts w:ascii="Times New Roman" w:hAnsi="Times New Roman" w:cs="Times New Roman"/>
        </w:rPr>
        <w:t xml:space="preserve">dentificar quais foram as principais dificuldades emocionais maternas no puerpério em primigestas. </w:t>
      </w:r>
      <w:r w:rsidRPr="00361F79">
        <w:rPr>
          <w:rFonts w:ascii="Times New Roman" w:hAnsi="Times New Roman" w:cs="Times New Roman"/>
          <w:b/>
        </w:rPr>
        <w:t>M</w:t>
      </w:r>
      <w:r w:rsidR="001C5B16" w:rsidRPr="00361F79">
        <w:rPr>
          <w:rFonts w:ascii="Times New Roman" w:hAnsi="Times New Roman" w:cs="Times New Roman"/>
          <w:b/>
        </w:rPr>
        <w:t>étodos</w:t>
      </w:r>
      <w:r w:rsidRPr="00361F79">
        <w:rPr>
          <w:rFonts w:ascii="Times New Roman" w:hAnsi="Times New Roman" w:cs="Times New Roman"/>
          <w:b/>
        </w:rPr>
        <w:t>:</w:t>
      </w:r>
      <w:r w:rsidRPr="00361F79">
        <w:rPr>
          <w:rFonts w:ascii="Times New Roman" w:hAnsi="Times New Roman" w:cs="Times New Roman"/>
        </w:rPr>
        <w:t xml:space="preserve"> </w:t>
      </w:r>
      <w:r w:rsidR="009821F7" w:rsidRPr="00361F79">
        <w:rPr>
          <w:rFonts w:ascii="Times New Roman" w:hAnsi="Times New Roman" w:cs="Times New Roman"/>
        </w:rPr>
        <w:t>Consistiu em um estudo transversal com abordagem quantitativa</w:t>
      </w:r>
      <w:r w:rsidRPr="00361F79">
        <w:rPr>
          <w:rFonts w:ascii="Times New Roman" w:hAnsi="Times New Roman" w:cs="Times New Roman"/>
        </w:rPr>
        <w:t xml:space="preserve"> e aplicação de questionário </w:t>
      </w:r>
      <w:r w:rsidR="009821F7" w:rsidRPr="00361F79">
        <w:rPr>
          <w:rFonts w:ascii="Times New Roman" w:eastAsia="Times New Roman" w:hAnsi="Times New Roman" w:cs="Times New Roman"/>
          <w:i/>
          <w:snapToGrid w:val="0"/>
          <w:lang w:eastAsia="pt-BR"/>
        </w:rPr>
        <w:t>on</w:t>
      </w:r>
      <w:r w:rsidRPr="00361F79">
        <w:rPr>
          <w:rFonts w:ascii="Times New Roman" w:eastAsia="Times New Roman" w:hAnsi="Times New Roman" w:cs="Times New Roman"/>
          <w:i/>
          <w:snapToGrid w:val="0"/>
          <w:lang w:eastAsia="pt-BR"/>
        </w:rPr>
        <w:t>-</w:t>
      </w:r>
      <w:r w:rsidR="009821F7" w:rsidRPr="00361F79">
        <w:rPr>
          <w:rFonts w:ascii="Times New Roman" w:eastAsia="Times New Roman" w:hAnsi="Times New Roman" w:cs="Times New Roman"/>
          <w:i/>
          <w:snapToGrid w:val="0"/>
          <w:lang w:eastAsia="pt-BR"/>
        </w:rPr>
        <w:t>line</w:t>
      </w:r>
      <w:r w:rsidR="009821F7" w:rsidRPr="00361F79">
        <w:rPr>
          <w:rFonts w:ascii="Times New Roman" w:eastAsia="Times New Roman" w:hAnsi="Times New Roman" w:cs="Times New Roman"/>
          <w:snapToGrid w:val="0"/>
          <w:lang w:eastAsia="pt-BR"/>
        </w:rPr>
        <w:t xml:space="preserve"> </w:t>
      </w:r>
      <w:r w:rsidR="00C11ADF" w:rsidRPr="00361F79">
        <w:rPr>
          <w:rFonts w:ascii="Times New Roman" w:eastAsia="Times New Roman" w:hAnsi="Times New Roman" w:cs="Times New Roman"/>
          <w:snapToGrid w:val="0"/>
          <w:lang w:eastAsia="pt-BR"/>
        </w:rPr>
        <w:t xml:space="preserve">por meio </w:t>
      </w:r>
      <w:r w:rsidR="009821F7" w:rsidRPr="00361F79">
        <w:rPr>
          <w:rFonts w:ascii="Times New Roman" w:eastAsia="Times New Roman" w:hAnsi="Times New Roman" w:cs="Times New Roman"/>
          <w:snapToGrid w:val="0"/>
          <w:lang w:eastAsia="pt-BR"/>
        </w:rPr>
        <w:t xml:space="preserve">dos </w:t>
      </w:r>
      <w:r w:rsidR="009821F7" w:rsidRPr="00361F79">
        <w:rPr>
          <w:rFonts w:ascii="Times New Roman" w:eastAsia="Times New Roman" w:hAnsi="Times New Roman" w:cs="Times New Roman"/>
          <w:i/>
          <w:snapToGrid w:val="0"/>
          <w:lang w:eastAsia="pt-BR"/>
        </w:rPr>
        <w:t>Formulários Google</w:t>
      </w:r>
      <w:r w:rsidR="009821F7" w:rsidRPr="00361F79">
        <w:rPr>
          <w:rFonts w:ascii="Times New Roman" w:eastAsia="Times New Roman" w:hAnsi="Times New Roman" w:cs="Times New Roman"/>
          <w:snapToGrid w:val="0"/>
          <w:lang w:eastAsia="pt-BR"/>
        </w:rPr>
        <w:t xml:space="preserve">. As mães foram </w:t>
      </w:r>
      <w:r w:rsidR="009821F7" w:rsidRPr="00361F79">
        <w:rPr>
          <w:rFonts w:ascii="Times New Roman" w:hAnsi="Times New Roman" w:cs="Times New Roman"/>
        </w:rPr>
        <w:t xml:space="preserve">convidadas através dos grupos de primigestas na rede social </w:t>
      </w:r>
      <w:r w:rsidR="00C11ADF" w:rsidRPr="00361F79">
        <w:rPr>
          <w:rFonts w:ascii="Times New Roman" w:hAnsi="Times New Roman" w:cs="Times New Roman"/>
          <w:i/>
        </w:rPr>
        <w:t>F</w:t>
      </w:r>
      <w:r w:rsidR="009821F7" w:rsidRPr="00361F79">
        <w:rPr>
          <w:rFonts w:ascii="Times New Roman" w:hAnsi="Times New Roman" w:cs="Times New Roman"/>
          <w:i/>
        </w:rPr>
        <w:t>acebook</w:t>
      </w:r>
      <w:r w:rsidR="009821F7" w:rsidRPr="00361F79">
        <w:rPr>
          <w:rFonts w:ascii="Times New Roman" w:hAnsi="Times New Roman" w:cs="Times New Roman"/>
        </w:rPr>
        <w:t>.</w:t>
      </w:r>
      <w:r w:rsidR="0067483B" w:rsidRPr="00361F79">
        <w:rPr>
          <w:rFonts w:ascii="Times New Roman" w:hAnsi="Times New Roman" w:cs="Times New Roman"/>
        </w:rPr>
        <w:t xml:space="preserve"> Os resultados foram </w:t>
      </w:r>
      <w:r w:rsidR="0067483B" w:rsidRPr="00361F79">
        <w:rPr>
          <w:rFonts w:ascii="Times New Roman" w:eastAsia="Times New Roman" w:hAnsi="Times New Roman" w:cs="Times New Roman"/>
          <w:snapToGrid w:val="0"/>
          <w:lang w:val="pt-PT" w:eastAsia="pt-BR"/>
        </w:rPr>
        <w:t xml:space="preserve">apresentados </w:t>
      </w:r>
      <w:r w:rsidR="00C11ADF" w:rsidRPr="00361F79">
        <w:rPr>
          <w:rFonts w:ascii="Times New Roman" w:eastAsia="Times New Roman" w:hAnsi="Times New Roman" w:cs="Times New Roman"/>
          <w:snapToGrid w:val="0"/>
          <w:lang w:val="pt-PT" w:eastAsia="pt-BR"/>
        </w:rPr>
        <w:t>em</w:t>
      </w:r>
      <w:r w:rsidR="0067483B" w:rsidRPr="00361F79">
        <w:rPr>
          <w:rFonts w:ascii="Times New Roman" w:eastAsia="Times New Roman" w:hAnsi="Times New Roman" w:cs="Times New Roman"/>
          <w:snapToGrid w:val="0"/>
          <w:lang w:val="pt-PT" w:eastAsia="pt-BR"/>
        </w:rPr>
        <w:t xml:space="preserve"> gráficos e tabelas, por meio de frequências absolutas e relativas. </w:t>
      </w:r>
      <w:r w:rsidR="00B26AF2" w:rsidRPr="00361F79">
        <w:rPr>
          <w:rFonts w:ascii="Times New Roman" w:hAnsi="Times New Roman" w:cs="Times New Roman"/>
          <w:b/>
        </w:rPr>
        <w:t>Resultados:</w:t>
      </w:r>
      <w:r w:rsidR="0067483B" w:rsidRPr="00361F79">
        <w:rPr>
          <w:rFonts w:ascii="Times New Roman" w:hAnsi="Times New Roman" w:cs="Times New Roman"/>
        </w:rPr>
        <w:t xml:space="preserve"> </w:t>
      </w:r>
      <w:r w:rsidR="00B26AF2" w:rsidRPr="00361F79">
        <w:rPr>
          <w:rFonts w:ascii="Times New Roman" w:eastAsia="Times New Roman" w:hAnsi="Times New Roman" w:cs="Times New Roman"/>
          <w:snapToGrid w:val="0"/>
          <w:lang w:val="pt-PT" w:eastAsia="pt-BR"/>
        </w:rPr>
        <w:t>A</w:t>
      </w:r>
      <w:r w:rsidR="004C62CE" w:rsidRPr="00361F79">
        <w:rPr>
          <w:rFonts w:ascii="Times New Roman" w:eastAsia="Times New Roman" w:hAnsi="Times New Roman" w:cs="Times New Roman"/>
          <w:snapToGrid w:val="0"/>
          <w:lang w:val="pt-PT" w:eastAsia="pt-BR"/>
        </w:rPr>
        <w:t>s principais dificuldades que acarretaram dist</w:t>
      </w:r>
      <w:r w:rsidR="00B26AF2" w:rsidRPr="00361F79">
        <w:rPr>
          <w:rFonts w:ascii="Times New Roman" w:eastAsia="Times New Roman" w:hAnsi="Times New Roman" w:cs="Times New Roman"/>
          <w:snapToGrid w:val="0"/>
          <w:lang w:val="pt-PT" w:eastAsia="pt-BR"/>
        </w:rPr>
        <w:t>ú</w:t>
      </w:r>
      <w:r w:rsidR="004C62CE" w:rsidRPr="00361F79">
        <w:rPr>
          <w:rFonts w:ascii="Times New Roman" w:eastAsia="Times New Roman" w:hAnsi="Times New Roman" w:cs="Times New Roman"/>
          <w:snapToGrid w:val="0"/>
          <w:lang w:val="pt-PT" w:eastAsia="pt-BR"/>
        </w:rPr>
        <w:t>rbios emocionais maternos foram o estresse de não conseguir amamentar</w:t>
      </w:r>
      <w:r w:rsidR="00682AB8" w:rsidRPr="00361F79">
        <w:rPr>
          <w:rFonts w:ascii="Times New Roman" w:eastAsia="Times New Roman" w:hAnsi="Times New Roman" w:cs="Times New Roman"/>
          <w:snapToGrid w:val="0"/>
          <w:lang w:val="pt-PT" w:eastAsia="pt-BR"/>
        </w:rPr>
        <w:t xml:space="preserve"> 18,65%</w:t>
      </w:r>
      <w:r w:rsidR="004C62CE" w:rsidRPr="00361F79">
        <w:rPr>
          <w:rFonts w:ascii="Times New Roman" w:eastAsia="Times New Roman" w:hAnsi="Times New Roman" w:cs="Times New Roman"/>
          <w:snapToGrid w:val="0"/>
          <w:lang w:val="pt-PT" w:eastAsia="pt-BR"/>
        </w:rPr>
        <w:t>, não ter desejado a gravidez</w:t>
      </w:r>
      <w:r w:rsidR="00682AB8" w:rsidRPr="00361F79">
        <w:rPr>
          <w:rFonts w:ascii="Times New Roman" w:eastAsia="Times New Roman" w:hAnsi="Times New Roman" w:cs="Times New Roman"/>
          <w:snapToGrid w:val="0"/>
          <w:lang w:val="pt-PT" w:eastAsia="pt-BR"/>
        </w:rPr>
        <w:t xml:space="preserve"> 6,54%</w:t>
      </w:r>
      <w:r w:rsidR="004C62CE" w:rsidRPr="00361F79">
        <w:rPr>
          <w:rFonts w:ascii="Times New Roman" w:eastAsia="Times New Roman" w:hAnsi="Times New Roman" w:cs="Times New Roman"/>
          <w:snapToGrid w:val="0"/>
          <w:lang w:val="pt-PT" w:eastAsia="pt-BR"/>
        </w:rPr>
        <w:t>,</w:t>
      </w:r>
      <w:r w:rsidR="00C11ADF" w:rsidRPr="00361F79">
        <w:rPr>
          <w:rFonts w:ascii="Times New Roman" w:eastAsia="Times New Roman" w:hAnsi="Times New Roman" w:cs="Times New Roman"/>
          <w:snapToGrid w:val="0"/>
          <w:lang w:val="pt-PT" w:eastAsia="pt-BR"/>
        </w:rPr>
        <w:t xml:space="preserve"> a</w:t>
      </w:r>
      <w:r w:rsidR="004C62CE" w:rsidRPr="00361F79">
        <w:rPr>
          <w:rFonts w:ascii="Times New Roman" w:eastAsia="Times New Roman" w:hAnsi="Times New Roman" w:cs="Times New Roman"/>
          <w:snapToGrid w:val="0"/>
          <w:lang w:val="pt-PT" w:eastAsia="pt-BR"/>
        </w:rPr>
        <w:t xml:space="preserve"> falta de apoio familiar</w:t>
      </w:r>
      <w:r w:rsidR="00682AB8" w:rsidRPr="00361F79">
        <w:rPr>
          <w:rFonts w:ascii="Times New Roman" w:eastAsia="Times New Roman" w:hAnsi="Times New Roman" w:cs="Times New Roman"/>
          <w:snapToGrid w:val="0"/>
          <w:lang w:val="pt-PT" w:eastAsia="pt-BR"/>
        </w:rPr>
        <w:t xml:space="preserve"> 4,67%</w:t>
      </w:r>
      <w:r w:rsidR="004C62CE" w:rsidRPr="00361F79">
        <w:rPr>
          <w:rFonts w:ascii="Times New Roman" w:eastAsia="Times New Roman" w:hAnsi="Times New Roman" w:cs="Times New Roman"/>
          <w:snapToGrid w:val="0"/>
          <w:lang w:val="pt-PT" w:eastAsia="pt-BR"/>
        </w:rPr>
        <w:t xml:space="preserve">, </w:t>
      </w:r>
      <w:r w:rsidR="00C11ADF" w:rsidRPr="00361F79">
        <w:rPr>
          <w:rFonts w:ascii="Times New Roman" w:eastAsia="Times New Roman" w:hAnsi="Times New Roman" w:cs="Times New Roman"/>
          <w:snapToGrid w:val="0"/>
          <w:lang w:val="pt-PT" w:eastAsia="pt-BR"/>
        </w:rPr>
        <w:t xml:space="preserve">as </w:t>
      </w:r>
      <w:r w:rsidR="004C62CE" w:rsidRPr="00361F79">
        <w:rPr>
          <w:rFonts w:ascii="Times New Roman" w:eastAsia="Times New Roman" w:hAnsi="Times New Roman" w:cs="Times New Roman"/>
          <w:snapToGrid w:val="0"/>
          <w:lang w:val="pt-PT" w:eastAsia="pt-BR"/>
        </w:rPr>
        <w:t>mudanças corporais</w:t>
      </w:r>
      <w:r w:rsidR="00682AB8" w:rsidRPr="00361F79">
        <w:rPr>
          <w:rFonts w:ascii="Times New Roman" w:eastAsia="Times New Roman" w:hAnsi="Times New Roman" w:cs="Times New Roman"/>
          <w:snapToGrid w:val="0"/>
          <w:lang w:val="pt-PT" w:eastAsia="pt-BR"/>
        </w:rPr>
        <w:t xml:space="preserve"> 1,87%</w:t>
      </w:r>
      <w:r w:rsidR="004C62CE" w:rsidRPr="00361F79">
        <w:rPr>
          <w:rFonts w:ascii="Times New Roman" w:eastAsia="Times New Roman" w:hAnsi="Times New Roman" w:cs="Times New Roman"/>
          <w:snapToGrid w:val="0"/>
          <w:lang w:val="pt-PT" w:eastAsia="pt-BR"/>
        </w:rPr>
        <w:t xml:space="preserve">, </w:t>
      </w:r>
      <w:r w:rsidR="00C11ADF" w:rsidRPr="00361F79">
        <w:rPr>
          <w:rFonts w:ascii="Times New Roman" w:eastAsia="Times New Roman" w:hAnsi="Times New Roman" w:cs="Times New Roman"/>
          <w:snapToGrid w:val="0"/>
          <w:lang w:val="pt-PT" w:eastAsia="pt-BR"/>
        </w:rPr>
        <w:t xml:space="preserve">os </w:t>
      </w:r>
      <w:r w:rsidR="004C62CE" w:rsidRPr="00361F79">
        <w:rPr>
          <w:rFonts w:ascii="Times New Roman" w:eastAsia="Times New Roman" w:hAnsi="Times New Roman" w:cs="Times New Roman"/>
          <w:snapToGrid w:val="0"/>
          <w:lang w:val="pt-PT" w:eastAsia="pt-BR"/>
        </w:rPr>
        <w:t>relacionamentos abusivos</w:t>
      </w:r>
      <w:r w:rsidR="00682AB8" w:rsidRPr="00361F79">
        <w:rPr>
          <w:rFonts w:ascii="Times New Roman" w:eastAsia="Times New Roman" w:hAnsi="Times New Roman" w:cs="Times New Roman"/>
          <w:snapToGrid w:val="0"/>
          <w:lang w:val="pt-PT" w:eastAsia="pt-BR"/>
        </w:rPr>
        <w:t xml:space="preserve"> 0,93%</w:t>
      </w:r>
      <w:r w:rsidR="004C62CE" w:rsidRPr="00361F79">
        <w:rPr>
          <w:rFonts w:ascii="Times New Roman" w:eastAsia="Times New Roman" w:hAnsi="Times New Roman" w:cs="Times New Roman"/>
          <w:snapToGrid w:val="0"/>
          <w:lang w:val="pt-PT" w:eastAsia="pt-BR"/>
        </w:rPr>
        <w:t xml:space="preserve"> e pouca condição financeira</w:t>
      </w:r>
      <w:r w:rsidR="00682AB8" w:rsidRPr="00361F79">
        <w:rPr>
          <w:rFonts w:ascii="Times New Roman" w:eastAsia="Times New Roman" w:hAnsi="Times New Roman" w:cs="Times New Roman"/>
          <w:snapToGrid w:val="0"/>
          <w:lang w:val="pt-PT" w:eastAsia="pt-BR"/>
        </w:rPr>
        <w:t xml:space="preserve"> 0,93%</w:t>
      </w:r>
      <w:r w:rsidR="004C62CE" w:rsidRPr="00361F79">
        <w:rPr>
          <w:rFonts w:ascii="Times New Roman" w:eastAsia="Times New Roman" w:hAnsi="Times New Roman" w:cs="Times New Roman"/>
          <w:snapToGrid w:val="0"/>
          <w:lang w:val="pt-PT" w:eastAsia="pt-BR"/>
        </w:rPr>
        <w:t xml:space="preserve">. </w:t>
      </w:r>
      <w:r w:rsidR="00B26AF2" w:rsidRPr="00361F79">
        <w:rPr>
          <w:rFonts w:ascii="Times New Roman" w:eastAsia="Times New Roman" w:hAnsi="Times New Roman" w:cs="Times New Roman"/>
          <w:b/>
          <w:snapToGrid w:val="0"/>
          <w:lang w:val="pt-PT" w:eastAsia="pt-BR"/>
        </w:rPr>
        <w:t>Conclusão:</w:t>
      </w:r>
      <w:r w:rsidR="00B26AF2" w:rsidRPr="00361F79">
        <w:rPr>
          <w:rFonts w:ascii="Times New Roman" w:eastAsia="Times New Roman" w:hAnsi="Times New Roman" w:cs="Times New Roman"/>
          <w:snapToGrid w:val="0"/>
          <w:lang w:val="pt-PT" w:eastAsia="pt-BR"/>
        </w:rPr>
        <w:t xml:space="preserve"> </w:t>
      </w:r>
      <w:r w:rsidR="00260501" w:rsidRPr="00361F79">
        <w:rPr>
          <w:rFonts w:ascii="Times New Roman" w:hAnsi="Times New Roman" w:cs="Times New Roman"/>
        </w:rPr>
        <w:t xml:space="preserve">A equipe multidisciplinar deve promover ações de promoção a saúde ainda no período gravídico, gerando estratégias para diminuir as chances de desenvolvimento de distúrbios mentais que cada gestante especificamente apresenta, a fim de dar uma melhor qualidade de vida </w:t>
      </w:r>
      <w:r w:rsidR="00C11ADF" w:rsidRPr="00361F79">
        <w:rPr>
          <w:rFonts w:ascii="Times New Roman" w:hAnsi="Times New Roman" w:cs="Times New Roman"/>
        </w:rPr>
        <w:t>a elas</w:t>
      </w:r>
      <w:r w:rsidR="00260501" w:rsidRPr="00361F79">
        <w:rPr>
          <w:rFonts w:ascii="Times New Roman" w:hAnsi="Times New Roman" w:cs="Times New Roman"/>
        </w:rPr>
        <w:t xml:space="preserve">. Necessitam também de capacitação para a identificação de possíveis sinais e sintomas que poderão ser indicativos de distúrbios psiquiátricos futuramente, conseguindo fazer o diagnóstico e o início do tratamento </w:t>
      </w:r>
      <w:r w:rsidR="00C11ADF" w:rsidRPr="00361F79">
        <w:rPr>
          <w:rFonts w:ascii="Times New Roman" w:hAnsi="Times New Roman" w:cs="Times New Roman"/>
        </w:rPr>
        <w:t xml:space="preserve">o </w:t>
      </w:r>
      <w:r w:rsidR="00260501" w:rsidRPr="00361F79">
        <w:rPr>
          <w:rFonts w:ascii="Times New Roman" w:hAnsi="Times New Roman" w:cs="Times New Roman"/>
        </w:rPr>
        <w:t>mais precocemente possível.</w:t>
      </w:r>
    </w:p>
    <w:p w14:paraId="57E94883" w14:textId="77777777" w:rsidR="009821F7" w:rsidRPr="00361F79" w:rsidRDefault="009821F7" w:rsidP="009821F7">
      <w:pPr>
        <w:rPr>
          <w:rFonts w:ascii="Times New Roman" w:hAnsi="Times New Roman" w:cs="Times New Roman"/>
        </w:rPr>
      </w:pPr>
    </w:p>
    <w:p w14:paraId="2B8FB603" w14:textId="77777777" w:rsidR="00B26AF2" w:rsidRPr="00361F79" w:rsidRDefault="009821F7" w:rsidP="006D2D26">
      <w:pPr>
        <w:ind w:firstLine="0"/>
        <w:rPr>
          <w:rFonts w:ascii="Times New Roman" w:hAnsi="Times New Roman" w:cs="Times New Roman"/>
        </w:rPr>
      </w:pPr>
      <w:r w:rsidRPr="00361F79">
        <w:rPr>
          <w:rFonts w:ascii="Times New Roman" w:eastAsia="Times New Roman" w:hAnsi="Times New Roman" w:cs="Times New Roman"/>
          <w:b/>
          <w:snapToGrid w:val="0"/>
          <w:lang w:val="pt-PT" w:eastAsia="pt-BR"/>
        </w:rPr>
        <w:t>Palavras-Chave:</w:t>
      </w:r>
      <w:r w:rsidRPr="00361F79">
        <w:rPr>
          <w:rFonts w:ascii="Times New Roman" w:eastAsia="Times New Roman" w:hAnsi="Times New Roman" w:cs="Times New Roman"/>
          <w:snapToGrid w:val="0"/>
          <w:lang w:val="pt-PT" w:eastAsia="pt-BR"/>
        </w:rPr>
        <w:t xml:space="preserve"> </w:t>
      </w:r>
      <w:r w:rsidRPr="00361F79">
        <w:rPr>
          <w:rFonts w:ascii="Times New Roman" w:hAnsi="Times New Roman" w:cs="Times New Roman"/>
        </w:rPr>
        <w:t>Período pós-parto. Depressão pós-parto. Transtornos puerperais.</w:t>
      </w:r>
    </w:p>
    <w:p w14:paraId="4346648F" w14:textId="77777777" w:rsidR="008238E3" w:rsidRDefault="008238E3" w:rsidP="006D2D26">
      <w:pPr>
        <w:ind w:firstLine="0"/>
        <w:rPr>
          <w:rFonts w:ascii="Times New Roman" w:hAnsi="Times New Roman" w:cs="Times New Roman"/>
        </w:rPr>
      </w:pPr>
    </w:p>
    <w:p w14:paraId="30981E1C" w14:textId="77777777" w:rsidR="00400BDD" w:rsidRPr="00361F79" w:rsidRDefault="00400BDD" w:rsidP="006D2D26">
      <w:pPr>
        <w:ind w:firstLine="0"/>
        <w:rPr>
          <w:rFonts w:ascii="Times New Roman" w:hAnsi="Times New Roman" w:cs="Times New Roman"/>
        </w:rPr>
      </w:pPr>
    </w:p>
    <w:p w14:paraId="7E8CA91F" w14:textId="77777777" w:rsidR="006626DA" w:rsidRDefault="006626DA" w:rsidP="00400BDD">
      <w:pPr>
        <w:ind w:firstLine="0"/>
        <w:jc w:val="center"/>
        <w:rPr>
          <w:rFonts w:ascii="Times New Roman" w:hAnsi="Times New Roman" w:cs="Times New Roman"/>
          <w:b/>
          <w:i/>
          <w:szCs w:val="24"/>
          <w:lang w:val="en-US"/>
        </w:rPr>
      </w:pPr>
      <w:r w:rsidRPr="00361F79">
        <w:rPr>
          <w:rFonts w:ascii="Times New Roman" w:hAnsi="Times New Roman" w:cs="Times New Roman"/>
          <w:b/>
          <w:i/>
          <w:szCs w:val="24"/>
          <w:lang w:val="en-US"/>
        </w:rPr>
        <w:lastRenderedPageBreak/>
        <w:t>ABSTRACT</w:t>
      </w:r>
    </w:p>
    <w:p w14:paraId="56C7EDBD" w14:textId="77777777" w:rsidR="00400BDD" w:rsidRPr="00361F79" w:rsidRDefault="00400BDD" w:rsidP="00400BDD">
      <w:pPr>
        <w:ind w:firstLine="0"/>
        <w:jc w:val="center"/>
        <w:rPr>
          <w:rFonts w:ascii="Times New Roman" w:hAnsi="Times New Roman" w:cs="Times New Roman"/>
          <w:b/>
          <w:i/>
          <w:szCs w:val="24"/>
          <w:lang w:val="en-US"/>
        </w:rPr>
      </w:pPr>
    </w:p>
    <w:p w14:paraId="5BEAA103" w14:textId="4B94AB06" w:rsidR="00F81344" w:rsidRPr="00361F79" w:rsidRDefault="00B86F14" w:rsidP="00F81344">
      <w:pPr>
        <w:rPr>
          <w:rFonts w:ascii="Times New Roman" w:hAnsi="Times New Roman" w:cs="Times New Roman"/>
          <w:i/>
          <w:lang w:val="en-US"/>
        </w:rPr>
      </w:pPr>
      <w:r w:rsidRPr="00361F79">
        <w:rPr>
          <w:rStyle w:val="nfase"/>
          <w:rFonts w:ascii="Times New Roman" w:hAnsi="Times New Roman" w:cs="Times New Roman"/>
          <w:b/>
          <w:bCs/>
          <w:color w:val="0E101A"/>
          <w:lang w:val="en-US"/>
        </w:rPr>
        <w:t>Introduction:</w:t>
      </w:r>
      <w:r w:rsidRPr="00361F79">
        <w:rPr>
          <w:rStyle w:val="nfase"/>
          <w:rFonts w:ascii="Times New Roman" w:hAnsi="Times New Roman" w:cs="Times New Roman"/>
          <w:color w:val="0E101A"/>
          <w:lang w:val="en-US"/>
        </w:rPr>
        <w:t> Pregnancy is a period of profound transformation in a woman's life, marked by physical, psychological, and social changes. The puerperium is a period of dramatic changes in a short time. Characterized by a stage of greater vulnerability in the woman's life, it increases the insecurity and fear about the care that will need to be provided to the baby and herself at the beginning of maternity. </w:t>
      </w:r>
      <w:r w:rsidRPr="00361F79">
        <w:rPr>
          <w:rStyle w:val="nfase"/>
          <w:rFonts w:ascii="Times New Roman" w:hAnsi="Times New Roman" w:cs="Times New Roman"/>
          <w:b/>
          <w:bCs/>
          <w:color w:val="0E101A"/>
          <w:lang w:val="en-US"/>
        </w:rPr>
        <w:t>Objective:</w:t>
      </w:r>
      <w:r w:rsidRPr="00361F79">
        <w:rPr>
          <w:rStyle w:val="nfase"/>
          <w:rFonts w:ascii="Times New Roman" w:hAnsi="Times New Roman" w:cs="Times New Roman"/>
          <w:color w:val="0E101A"/>
          <w:lang w:val="en-US"/>
        </w:rPr>
        <w:t> To identify the main maternal emotional difficulties in the puerperium of women who are pregnant for the first time. </w:t>
      </w:r>
      <w:r w:rsidRPr="00361F79">
        <w:rPr>
          <w:rStyle w:val="nfase"/>
          <w:rFonts w:ascii="Times New Roman" w:hAnsi="Times New Roman" w:cs="Times New Roman"/>
          <w:b/>
          <w:bCs/>
          <w:color w:val="0E101A"/>
          <w:lang w:val="en-US"/>
        </w:rPr>
        <w:t>Methods:</w:t>
      </w:r>
      <w:r w:rsidRPr="00361F79">
        <w:rPr>
          <w:rStyle w:val="nfase"/>
          <w:rFonts w:ascii="Times New Roman" w:hAnsi="Times New Roman" w:cs="Times New Roman"/>
          <w:color w:val="0E101A"/>
          <w:lang w:val="en-US"/>
        </w:rPr>
        <w:t> It consisted of a cross-sectional study with a quantitative approach and the application of an online questionnaire through Google Forms. The mothers were invited through "pregnant for the first-time" groups on the social media Facebook. The results were presented by graphs and tables showing absolute and relative frequencies. </w:t>
      </w:r>
      <w:r w:rsidRPr="00361F79">
        <w:rPr>
          <w:rStyle w:val="nfase"/>
          <w:rFonts w:ascii="Times New Roman" w:hAnsi="Times New Roman" w:cs="Times New Roman"/>
          <w:b/>
          <w:bCs/>
          <w:color w:val="0E101A"/>
          <w:lang w:val="en-US"/>
        </w:rPr>
        <w:t>Results:</w:t>
      </w:r>
      <w:r w:rsidRPr="00361F79">
        <w:rPr>
          <w:rStyle w:val="nfase"/>
          <w:rFonts w:ascii="Times New Roman" w:hAnsi="Times New Roman" w:cs="Times New Roman"/>
          <w:color w:val="0E101A"/>
          <w:lang w:val="en-US"/>
        </w:rPr>
        <w:t> The main difficulties that resulted in maternal emotional disorders were the stress of not being able to nurse 18,65%, unwanted pregnancy 6,54%, lack of family support 4,67%, corporal changes 1,87%, abusive relationships 0,93% and poor financial conditions 0,93%. </w:t>
      </w:r>
      <w:r w:rsidRPr="00361F79">
        <w:rPr>
          <w:rStyle w:val="nfase"/>
          <w:rFonts w:ascii="Times New Roman" w:hAnsi="Times New Roman" w:cs="Times New Roman"/>
          <w:b/>
          <w:bCs/>
          <w:color w:val="0E101A"/>
          <w:lang w:val="en-US"/>
        </w:rPr>
        <w:t>Conclusion:</w:t>
      </w:r>
      <w:r w:rsidRPr="00361F79">
        <w:rPr>
          <w:rStyle w:val="nfase"/>
          <w:rFonts w:ascii="Times New Roman" w:hAnsi="Times New Roman" w:cs="Times New Roman"/>
          <w:color w:val="0E101A"/>
          <w:lang w:val="en-US"/>
        </w:rPr>
        <w:t> The multidisciplinary team must perform health promotion actions even in the pregnancy, generating strategies to reduce the chances of developing mental disorders that each pregnant woman presents and give her a better quality of life. They also need the training to identify possible signs and symptoms that may indicate psychiatric disorders in the future, managing to make the diagnosis and start treatment as early as possible.</w:t>
      </w:r>
    </w:p>
    <w:p w14:paraId="532FDAB6" w14:textId="77777777" w:rsidR="00F81344" w:rsidRPr="00361F79" w:rsidRDefault="00F81344" w:rsidP="00F81344">
      <w:pPr>
        <w:ind w:firstLine="0"/>
        <w:rPr>
          <w:rFonts w:ascii="Times New Roman" w:hAnsi="Times New Roman" w:cs="Times New Roman"/>
          <w:i/>
        </w:rPr>
      </w:pPr>
      <w:r w:rsidRPr="00361F79">
        <w:rPr>
          <w:rFonts w:ascii="Times New Roman" w:hAnsi="Times New Roman" w:cs="Times New Roman"/>
          <w:b/>
          <w:bCs/>
          <w:i/>
          <w:lang w:val="en-US"/>
        </w:rPr>
        <w:t>Keywords:</w:t>
      </w:r>
      <w:r w:rsidRPr="00361F79">
        <w:rPr>
          <w:rFonts w:ascii="Times New Roman" w:hAnsi="Times New Roman" w:cs="Times New Roman"/>
          <w:i/>
          <w:lang w:val="en-US"/>
        </w:rPr>
        <w:t xml:space="preserve"> Postpartum period. Postpartum depression. </w:t>
      </w:r>
      <w:r w:rsidRPr="00361F79">
        <w:rPr>
          <w:rFonts w:ascii="Times New Roman" w:hAnsi="Times New Roman" w:cs="Times New Roman"/>
          <w:i/>
        </w:rPr>
        <w:t xml:space="preserve">Puerperium disorders.  </w:t>
      </w:r>
    </w:p>
    <w:p w14:paraId="6DE66429" w14:textId="77777777" w:rsidR="00F81344" w:rsidRPr="00361F79" w:rsidRDefault="00F81344" w:rsidP="00B36A1A">
      <w:pPr>
        <w:jc w:val="center"/>
        <w:rPr>
          <w:rFonts w:ascii="Times New Roman" w:hAnsi="Times New Roman" w:cs="Times New Roman"/>
          <w:b/>
          <w:szCs w:val="24"/>
        </w:rPr>
      </w:pPr>
    </w:p>
    <w:p w14:paraId="3A9D7640" w14:textId="77777777" w:rsidR="006626DA" w:rsidRPr="00361F79" w:rsidRDefault="006626DA" w:rsidP="00B36A1A">
      <w:pPr>
        <w:jc w:val="center"/>
        <w:rPr>
          <w:rFonts w:ascii="Times New Roman" w:hAnsi="Times New Roman" w:cs="Times New Roman"/>
          <w:b/>
          <w:szCs w:val="24"/>
        </w:rPr>
      </w:pPr>
    </w:p>
    <w:p w14:paraId="45CE4ABE" w14:textId="77777777" w:rsidR="00DC3836" w:rsidRPr="00361F79" w:rsidRDefault="00DC3836" w:rsidP="008238E3">
      <w:pPr>
        <w:spacing w:after="0"/>
        <w:ind w:firstLine="0"/>
        <w:rPr>
          <w:rFonts w:ascii="Times New Roman" w:hAnsi="Times New Roman" w:cs="Times New Roman"/>
          <w:b/>
          <w:szCs w:val="24"/>
        </w:rPr>
        <w:sectPr w:rsidR="00DC3836" w:rsidRPr="00361F79" w:rsidSect="00B36A1A">
          <w:pgSz w:w="11906" w:h="16838"/>
          <w:pgMar w:top="1701" w:right="1134" w:bottom="1134" w:left="1701" w:header="708" w:footer="708" w:gutter="0"/>
          <w:cols w:space="708"/>
          <w:docGrid w:linePitch="360"/>
        </w:sectPr>
      </w:pPr>
    </w:p>
    <w:p w14:paraId="16163E88" w14:textId="3E24B83C" w:rsidR="00C460EB" w:rsidRPr="00400BDD" w:rsidRDefault="006626DA" w:rsidP="00F03002">
      <w:pPr>
        <w:pStyle w:val="Ttulo1"/>
        <w:spacing w:before="0"/>
        <w:rPr>
          <w:rFonts w:ascii="Times New Roman" w:hAnsi="Times New Roman" w:cs="Times New Roman"/>
          <w:sz w:val="28"/>
          <w:szCs w:val="28"/>
        </w:rPr>
      </w:pPr>
      <w:bookmarkStart w:id="1" w:name="_Toc51704534"/>
      <w:r w:rsidRPr="00400BDD">
        <w:rPr>
          <w:rFonts w:ascii="Times New Roman" w:hAnsi="Times New Roman" w:cs="Times New Roman"/>
          <w:sz w:val="28"/>
          <w:szCs w:val="28"/>
        </w:rPr>
        <w:lastRenderedPageBreak/>
        <w:t>INTRODUÇÃO</w:t>
      </w:r>
      <w:bookmarkEnd w:id="1"/>
    </w:p>
    <w:p w14:paraId="6E69A345" w14:textId="7FC1D2EA" w:rsidR="00D146D3" w:rsidRPr="00361F79" w:rsidRDefault="006F12E0" w:rsidP="000D63FA">
      <w:pPr>
        <w:spacing w:after="0"/>
        <w:rPr>
          <w:rFonts w:ascii="Times New Roman" w:hAnsi="Times New Roman" w:cs="Times New Roman"/>
        </w:rPr>
      </w:pPr>
      <w:r w:rsidRPr="00361F79">
        <w:rPr>
          <w:rFonts w:ascii="Times New Roman" w:hAnsi="Times New Roman" w:cs="Times New Roman"/>
        </w:rPr>
        <w:t xml:space="preserve">A </w:t>
      </w:r>
      <w:r w:rsidR="00D146D3" w:rsidRPr="00361F79">
        <w:rPr>
          <w:rFonts w:ascii="Times New Roman" w:hAnsi="Times New Roman" w:cs="Times New Roman"/>
        </w:rPr>
        <w:t>maternidade é um momento importante na vida da mulher, contudo é um período de ajustamento psicológico e de desempenho ao novo papel. É uma experiência que envolve diversos fatores físicos,</w:t>
      </w:r>
      <w:r w:rsidRPr="00361F79">
        <w:rPr>
          <w:rFonts w:ascii="Times New Roman" w:hAnsi="Times New Roman" w:cs="Times New Roman"/>
        </w:rPr>
        <w:t xml:space="preserve"> </w:t>
      </w:r>
      <w:r w:rsidR="00D146D3" w:rsidRPr="00361F79">
        <w:rPr>
          <w:rFonts w:ascii="Times New Roman" w:hAnsi="Times New Roman" w:cs="Times New Roman"/>
        </w:rPr>
        <w:t>psíquico</w:t>
      </w:r>
      <w:r w:rsidRPr="00361F79">
        <w:rPr>
          <w:rFonts w:ascii="Times New Roman" w:hAnsi="Times New Roman" w:cs="Times New Roman"/>
        </w:rPr>
        <w:t>s</w:t>
      </w:r>
      <w:r w:rsidR="00D146D3" w:rsidRPr="00361F79">
        <w:rPr>
          <w:rFonts w:ascii="Times New Roman" w:hAnsi="Times New Roman" w:cs="Times New Roman"/>
        </w:rPr>
        <w:t>, socia</w:t>
      </w:r>
      <w:r w:rsidRPr="00361F79">
        <w:rPr>
          <w:rFonts w:ascii="Times New Roman" w:hAnsi="Times New Roman" w:cs="Times New Roman"/>
        </w:rPr>
        <w:t>is</w:t>
      </w:r>
      <w:r w:rsidR="00D146D3" w:rsidRPr="00361F79">
        <w:rPr>
          <w:rFonts w:ascii="Times New Roman" w:hAnsi="Times New Roman" w:cs="Times New Roman"/>
        </w:rPr>
        <w:t xml:space="preserve"> e emociona</w:t>
      </w:r>
      <w:r w:rsidRPr="00361F79">
        <w:rPr>
          <w:rFonts w:ascii="Times New Roman" w:hAnsi="Times New Roman" w:cs="Times New Roman"/>
        </w:rPr>
        <w:t>is</w:t>
      </w:r>
      <w:r w:rsidR="00B86F14" w:rsidRPr="00361F79">
        <w:rPr>
          <w:rFonts w:ascii="Times New Roman" w:hAnsi="Times New Roman" w:cs="Times New Roman"/>
        </w:rPr>
        <w:t>.</w:t>
      </w:r>
      <w:r w:rsidR="00D146D3" w:rsidRPr="00361F79">
        <w:rPr>
          <w:rFonts w:ascii="Times New Roman" w:hAnsi="Times New Roman" w:cs="Times New Roman"/>
        </w:rPr>
        <w:t xml:space="preserve"> </w:t>
      </w:r>
      <w:r w:rsidR="00B86F14" w:rsidRPr="00361F79">
        <w:rPr>
          <w:rFonts w:ascii="Times New Roman" w:hAnsi="Times New Roman" w:cs="Times New Roman"/>
        </w:rPr>
        <w:t>Cada</w:t>
      </w:r>
      <w:r w:rsidR="00D146D3" w:rsidRPr="00361F79">
        <w:rPr>
          <w:rFonts w:ascii="Times New Roman" w:hAnsi="Times New Roman" w:cs="Times New Roman"/>
        </w:rPr>
        <w:t xml:space="preserve"> mulher enfrenta de</w:t>
      </w:r>
      <w:r w:rsidR="00A410B2" w:rsidRPr="00361F79">
        <w:rPr>
          <w:rFonts w:ascii="Times New Roman" w:hAnsi="Times New Roman" w:cs="Times New Roman"/>
        </w:rPr>
        <w:t xml:space="preserve"> </w:t>
      </w:r>
      <w:r w:rsidRPr="00361F79">
        <w:rPr>
          <w:rFonts w:ascii="Times New Roman" w:hAnsi="Times New Roman" w:cs="Times New Roman"/>
        </w:rPr>
        <w:t>maneira</w:t>
      </w:r>
      <w:r w:rsidR="00D146D3" w:rsidRPr="00361F79">
        <w:rPr>
          <w:rFonts w:ascii="Times New Roman" w:hAnsi="Times New Roman" w:cs="Times New Roman"/>
        </w:rPr>
        <w:t xml:space="preserve"> </w:t>
      </w:r>
      <w:r w:rsidR="00A410B2" w:rsidRPr="00361F79">
        <w:rPr>
          <w:rFonts w:ascii="Times New Roman" w:hAnsi="Times New Roman" w:cs="Times New Roman"/>
        </w:rPr>
        <w:t>única</w:t>
      </w:r>
      <w:r w:rsidR="00D146D3" w:rsidRPr="00361F79">
        <w:rPr>
          <w:rFonts w:ascii="Times New Roman" w:hAnsi="Times New Roman" w:cs="Times New Roman"/>
        </w:rPr>
        <w:t xml:space="preserve">, sendo dependente do histórico que cada </w:t>
      </w:r>
      <w:r w:rsidR="00232635" w:rsidRPr="00361F79">
        <w:rPr>
          <w:rFonts w:ascii="Times New Roman" w:hAnsi="Times New Roman" w:cs="Times New Roman"/>
        </w:rPr>
        <w:t>uma</w:t>
      </w:r>
      <w:r w:rsidR="00D146D3" w:rsidRPr="00361F79">
        <w:rPr>
          <w:rFonts w:ascii="Times New Roman" w:hAnsi="Times New Roman" w:cs="Times New Roman"/>
        </w:rPr>
        <w:t xml:space="preserve"> traz consigo</w:t>
      </w:r>
      <w:r w:rsidR="00DE5DAF" w:rsidRPr="00361F79">
        <w:rPr>
          <w:rFonts w:ascii="Times New Roman" w:hAnsi="Times New Roman" w:cs="Times New Roman"/>
        </w:rPr>
        <w:t xml:space="preserve"> </w:t>
      </w:r>
      <w:r w:rsidR="00D146D3" w:rsidRPr="00361F79">
        <w:rPr>
          <w:rFonts w:ascii="Times New Roman" w:hAnsi="Times New Roman" w:cs="Times New Roman"/>
        </w:rPr>
        <w:t xml:space="preserve">(GUERRA </w:t>
      </w:r>
      <w:r w:rsidR="00D146D3" w:rsidRPr="00361F79">
        <w:rPr>
          <w:rFonts w:ascii="Times New Roman" w:hAnsi="Times New Roman" w:cs="Times New Roman"/>
          <w:i/>
        </w:rPr>
        <w:t>et al</w:t>
      </w:r>
      <w:r w:rsidR="00502C6E" w:rsidRPr="00361F79">
        <w:rPr>
          <w:rFonts w:ascii="Times New Roman" w:hAnsi="Times New Roman" w:cs="Times New Roman"/>
          <w:i/>
        </w:rPr>
        <w:t>.</w:t>
      </w:r>
      <w:r w:rsidR="00925BFC" w:rsidRPr="00361F79">
        <w:rPr>
          <w:rFonts w:ascii="Times New Roman" w:hAnsi="Times New Roman" w:cs="Times New Roman"/>
          <w:i/>
        </w:rPr>
        <w:t>,</w:t>
      </w:r>
      <w:r w:rsidR="00D146D3" w:rsidRPr="00361F79">
        <w:rPr>
          <w:rFonts w:ascii="Times New Roman" w:hAnsi="Times New Roman" w:cs="Times New Roman"/>
        </w:rPr>
        <w:t xml:space="preserve"> 2013).</w:t>
      </w:r>
    </w:p>
    <w:p w14:paraId="65A99349" w14:textId="56B0B103" w:rsidR="00C460EB" w:rsidRPr="00361F79" w:rsidRDefault="00D146D3" w:rsidP="000D63FA">
      <w:pPr>
        <w:spacing w:after="0"/>
        <w:rPr>
          <w:rFonts w:ascii="Times New Roman" w:hAnsi="Times New Roman" w:cs="Times New Roman"/>
        </w:rPr>
      </w:pPr>
      <w:r w:rsidRPr="00361F79">
        <w:rPr>
          <w:rFonts w:ascii="Times New Roman" w:hAnsi="Times New Roman" w:cs="Times New Roman"/>
        </w:rPr>
        <w:t xml:space="preserve">O </w:t>
      </w:r>
      <w:r w:rsidR="00C460EB" w:rsidRPr="00361F79">
        <w:rPr>
          <w:rFonts w:ascii="Times New Roman" w:hAnsi="Times New Roman" w:cs="Times New Roman"/>
        </w:rPr>
        <w:t xml:space="preserve">puerpério é classificado pelo período após o parto, </w:t>
      </w:r>
      <w:r w:rsidR="00B86F14" w:rsidRPr="00361F79">
        <w:rPr>
          <w:rFonts w:ascii="Times New Roman" w:hAnsi="Times New Roman" w:cs="Times New Roman"/>
        </w:rPr>
        <w:t xml:space="preserve">no qual </w:t>
      </w:r>
      <w:r w:rsidR="00C460EB" w:rsidRPr="00361F79">
        <w:rPr>
          <w:rFonts w:ascii="Times New Roman" w:hAnsi="Times New Roman" w:cs="Times New Roman"/>
        </w:rPr>
        <w:t>a mulher sofre muitas modificações em seu corpo, tanto psicológicas como fisiológicas, num curto espaço de tempo. Esse período é caracteriz</w:t>
      </w:r>
      <w:r w:rsidR="00A73E59" w:rsidRPr="00361F79">
        <w:rPr>
          <w:rFonts w:ascii="Times New Roman" w:hAnsi="Times New Roman" w:cs="Times New Roman"/>
        </w:rPr>
        <w:t xml:space="preserve">ado pelo aumento da insegurança e vulnerabilidade </w:t>
      </w:r>
      <w:r w:rsidR="00C460EB" w:rsidRPr="00361F79">
        <w:rPr>
          <w:rFonts w:ascii="Times New Roman" w:hAnsi="Times New Roman" w:cs="Times New Roman"/>
        </w:rPr>
        <w:t xml:space="preserve">materna </w:t>
      </w:r>
      <w:r w:rsidR="00B86F14" w:rsidRPr="00361F79">
        <w:rPr>
          <w:rFonts w:ascii="Times New Roman" w:hAnsi="Times New Roman" w:cs="Times New Roman"/>
        </w:rPr>
        <w:t xml:space="preserve">com </w:t>
      </w:r>
      <w:r w:rsidR="00C460EB" w:rsidRPr="00361F79">
        <w:rPr>
          <w:rFonts w:ascii="Times New Roman" w:hAnsi="Times New Roman" w:cs="Times New Roman"/>
        </w:rPr>
        <w:t>relaç</w:t>
      </w:r>
      <w:r w:rsidR="00B86F14" w:rsidRPr="00361F79">
        <w:rPr>
          <w:rFonts w:ascii="Times New Roman" w:hAnsi="Times New Roman" w:cs="Times New Roman"/>
        </w:rPr>
        <w:t>ão</w:t>
      </w:r>
      <w:r w:rsidR="00C460EB" w:rsidRPr="00361F79">
        <w:rPr>
          <w:rFonts w:ascii="Times New Roman" w:hAnsi="Times New Roman" w:cs="Times New Roman"/>
        </w:rPr>
        <w:t xml:space="preserve"> aos cuidados que </w:t>
      </w:r>
      <w:r w:rsidR="00A73E59" w:rsidRPr="00361F79">
        <w:rPr>
          <w:rFonts w:ascii="Times New Roman" w:hAnsi="Times New Roman" w:cs="Times New Roman"/>
        </w:rPr>
        <w:t>precisarão ser prestados ao bebê</w:t>
      </w:r>
      <w:r w:rsidR="00C460EB" w:rsidRPr="00361F79">
        <w:rPr>
          <w:rFonts w:ascii="Times New Roman" w:hAnsi="Times New Roman" w:cs="Times New Roman"/>
        </w:rPr>
        <w:t xml:space="preserve"> e ao seu cuidado próprio nes</w:t>
      </w:r>
      <w:r w:rsidR="00DE5DAF" w:rsidRPr="00361F79">
        <w:rPr>
          <w:rFonts w:ascii="Times New Roman" w:hAnsi="Times New Roman" w:cs="Times New Roman"/>
        </w:rPr>
        <w:t xml:space="preserve">sa fase inicial da maternidade </w:t>
      </w:r>
      <w:r w:rsidR="00C460EB" w:rsidRPr="00361F79">
        <w:rPr>
          <w:rFonts w:ascii="Times New Roman" w:hAnsi="Times New Roman" w:cs="Times New Roman"/>
        </w:rPr>
        <w:t>(BRASIL, 2015).</w:t>
      </w:r>
    </w:p>
    <w:p w14:paraId="35845639" w14:textId="3498FFEA" w:rsidR="00C460EB" w:rsidRPr="00361F79" w:rsidRDefault="00A73E59" w:rsidP="000D63FA">
      <w:pPr>
        <w:spacing w:after="0"/>
        <w:rPr>
          <w:rFonts w:ascii="Times New Roman" w:hAnsi="Times New Roman" w:cs="Times New Roman"/>
        </w:rPr>
      </w:pPr>
      <w:r w:rsidRPr="00361F79">
        <w:rPr>
          <w:rFonts w:ascii="Times New Roman" w:hAnsi="Times New Roman" w:cs="Times New Roman"/>
        </w:rPr>
        <w:t>D</w:t>
      </w:r>
      <w:r w:rsidR="00C460EB" w:rsidRPr="00361F79">
        <w:rPr>
          <w:rFonts w:ascii="Times New Roman" w:hAnsi="Times New Roman" w:cs="Times New Roman"/>
        </w:rPr>
        <w:t>idaticamente</w:t>
      </w:r>
      <w:r w:rsidR="004A1AB0" w:rsidRPr="00361F79">
        <w:rPr>
          <w:rFonts w:ascii="Times New Roman" w:hAnsi="Times New Roman" w:cs="Times New Roman"/>
        </w:rPr>
        <w:t>,</w:t>
      </w:r>
      <w:r w:rsidR="00C460EB" w:rsidRPr="00361F79">
        <w:rPr>
          <w:rFonts w:ascii="Times New Roman" w:hAnsi="Times New Roman" w:cs="Times New Roman"/>
        </w:rPr>
        <w:t xml:space="preserve"> é classificado de seis a oito semanas após o parto e é dividido em três períodos: imediato (1º ao 10º dia), tardio (11º ao 45º dia) e remoto (a partir do 45º dia). Esse período</w:t>
      </w:r>
      <w:r w:rsidR="004A1AB0" w:rsidRPr="00361F79">
        <w:rPr>
          <w:rFonts w:ascii="Times New Roman" w:hAnsi="Times New Roman" w:cs="Times New Roman"/>
        </w:rPr>
        <w:t>,</w:t>
      </w:r>
      <w:r w:rsidR="00C460EB" w:rsidRPr="00361F79">
        <w:rPr>
          <w:rFonts w:ascii="Times New Roman" w:hAnsi="Times New Roman" w:cs="Times New Roman"/>
        </w:rPr>
        <w:t xml:space="preserve"> </w:t>
      </w:r>
      <w:r w:rsidR="004A1AB0" w:rsidRPr="00361F79">
        <w:rPr>
          <w:rFonts w:ascii="Times New Roman" w:hAnsi="Times New Roman" w:cs="Times New Roman"/>
        </w:rPr>
        <w:t xml:space="preserve">em que a mulher precisa de cuidado e proteção contínua, </w:t>
      </w:r>
      <w:r w:rsidR="00C460EB" w:rsidRPr="00361F79">
        <w:rPr>
          <w:rFonts w:ascii="Times New Roman" w:hAnsi="Times New Roman" w:cs="Times New Roman"/>
        </w:rPr>
        <w:t>é marcado por muitas transformações no corpo da mulher e por transformações psíquicas</w:t>
      </w:r>
      <w:r w:rsidR="004A1AB0" w:rsidRPr="00361F79">
        <w:rPr>
          <w:rFonts w:ascii="Times New Roman" w:hAnsi="Times New Roman" w:cs="Times New Roman"/>
        </w:rPr>
        <w:t xml:space="preserve"> </w:t>
      </w:r>
      <w:r w:rsidR="00502C6E" w:rsidRPr="00361F79">
        <w:rPr>
          <w:rFonts w:ascii="Times New Roman" w:hAnsi="Times New Roman" w:cs="Times New Roman"/>
        </w:rPr>
        <w:t xml:space="preserve">(ANDRADE </w:t>
      </w:r>
      <w:r w:rsidR="00502C6E" w:rsidRPr="00361F79">
        <w:rPr>
          <w:rFonts w:ascii="Times New Roman" w:hAnsi="Times New Roman" w:cs="Times New Roman"/>
          <w:i/>
        </w:rPr>
        <w:t>et al.</w:t>
      </w:r>
      <w:r w:rsidR="00925BFC" w:rsidRPr="00361F79">
        <w:rPr>
          <w:rFonts w:ascii="Times New Roman" w:hAnsi="Times New Roman" w:cs="Times New Roman"/>
          <w:i/>
        </w:rPr>
        <w:t>,</w:t>
      </w:r>
      <w:r w:rsidR="00502C6E" w:rsidRPr="00361F79">
        <w:rPr>
          <w:rFonts w:ascii="Times New Roman" w:hAnsi="Times New Roman" w:cs="Times New Roman"/>
        </w:rPr>
        <w:t xml:space="preserve"> </w:t>
      </w:r>
      <w:r w:rsidR="00C460EB" w:rsidRPr="00361F79">
        <w:rPr>
          <w:rFonts w:ascii="Times New Roman" w:hAnsi="Times New Roman" w:cs="Times New Roman"/>
        </w:rPr>
        <w:t>2015).</w:t>
      </w:r>
    </w:p>
    <w:p w14:paraId="0207BC52" w14:textId="4CB79E9F" w:rsidR="00656EA1" w:rsidRPr="00361F79" w:rsidRDefault="00656EA1" w:rsidP="000D63FA">
      <w:pPr>
        <w:spacing w:after="0"/>
        <w:rPr>
          <w:rFonts w:ascii="Times New Roman" w:hAnsi="Times New Roman" w:cs="Times New Roman"/>
        </w:rPr>
      </w:pPr>
      <w:r w:rsidRPr="00361F79">
        <w:rPr>
          <w:rFonts w:ascii="Times New Roman" w:hAnsi="Times New Roman" w:cs="Times New Roman"/>
        </w:rPr>
        <w:t xml:space="preserve">O puerpério é um momento de transição </w:t>
      </w:r>
      <w:r w:rsidR="004A1AB0" w:rsidRPr="00361F79">
        <w:rPr>
          <w:rFonts w:ascii="Times New Roman" w:hAnsi="Times New Roman" w:cs="Times New Roman"/>
        </w:rPr>
        <w:t xml:space="preserve">em que </w:t>
      </w:r>
      <w:r w:rsidRPr="00361F79">
        <w:rPr>
          <w:rFonts w:ascii="Times New Roman" w:hAnsi="Times New Roman" w:cs="Times New Roman"/>
        </w:rPr>
        <w:t>elas precisam assumir um novo papel, passa</w:t>
      </w:r>
      <w:r w:rsidR="004A1AB0" w:rsidRPr="00361F79">
        <w:rPr>
          <w:rFonts w:ascii="Times New Roman" w:hAnsi="Times New Roman" w:cs="Times New Roman"/>
        </w:rPr>
        <w:t>ndo</w:t>
      </w:r>
      <w:r w:rsidRPr="00361F79">
        <w:rPr>
          <w:rFonts w:ascii="Times New Roman" w:hAnsi="Times New Roman" w:cs="Times New Roman"/>
        </w:rPr>
        <w:t xml:space="preserve"> de mulher para mulher/mãe, estando preparadas ou não. É uma fase </w:t>
      </w:r>
      <w:r w:rsidR="004A1AB0" w:rsidRPr="00361F79">
        <w:rPr>
          <w:rFonts w:ascii="Times New Roman" w:hAnsi="Times New Roman" w:cs="Times New Roman"/>
        </w:rPr>
        <w:t xml:space="preserve">em que </w:t>
      </w:r>
      <w:r w:rsidRPr="00361F79">
        <w:rPr>
          <w:rFonts w:ascii="Times New Roman" w:hAnsi="Times New Roman" w:cs="Times New Roman"/>
        </w:rPr>
        <w:t>ela assume u</w:t>
      </w:r>
      <w:r w:rsidR="00724CF1" w:rsidRPr="00361F79">
        <w:rPr>
          <w:rFonts w:ascii="Times New Roman" w:hAnsi="Times New Roman" w:cs="Times New Roman"/>
        </w:rPr>
        <w:t>m compromisso eterno advindo de</w:t>
      </w:r>
      <w:r w:rsidRPr="00361F79">
        <w:rPr>
          <w:rFonts w:ascii="Times New Roman" w:hAnsi="Times New Roman" w:cs="Times New Roman"/>
        </w:rPr>
        <w:t xml:space="preserve"> diversas responsabilidades </w:t>
      </w:r>
      <w:r w:rsidR="00A73E59" w:rsidRPr="00361F79">
        <w:rPr>
          <w:rFonts w:ascii="Times New Roman" w:hAnsi="Times New Roman" w:cs="Times New Roman"/>
        </w:rPr>
        <w:t>e acúmulo de tarefas</w:t>
      </w:r>
      <w:r w:rsidR="004A1AB0" w:rsidRPr="00361F79">
        <w:rPr>
          <w:rFonts w:ascii="Times New Roman" w:hAnsi="Times New Roman" w:cs="Times New Roman"/>
        </w:rPr>
        <w:t>.</w:t>
      </w:r>
      <w:r w:rsidR="00A73E59" w:rsidRPr="00361F79">
        <w:rPr>
          <w:rFonts w:ascii="Times New Roman" w:hAnsi="Times New Roman" w:cs="Times New Roman"/>
        </w:rPr>
        <w:t xml:space="preserve"> </w:t>
      </w:r>
      <w:r w:rsidR="004A1AB0" w:rsidRPr="00361F79">
        <w:rPr>
          <w:rFonts w:ascii="Times New Roman" w:hAnsi="Times New Roman" w:cs="Times New Roman"/>
        </w:rPr>
        <w:t>As</w:t>
      </w:r>
      <w:r w:rsidRPr="00361F79">
        <w:rPr>
          <w:rFonts w:ascii="Times New Roman" w:hAnsi="Times New Roman" w:cs="Times New Roman"/>
        </w:rPr>
        <w:t xml:space="preserve"> mudanç</w:t>
      </w:r>
      <w:r w:rsidR="00724CF1" w:rsidRPr="00361F79">
        <w:rPr>
          <w:rFonts w:ascii="Times New Roman" w:hAnsi="Times New Roman" w:cs="Times New Roman"/>
        </w:rPr>
        <w:t>a</w:t>
      </w:r>
      <w:r w:rsidR="004A1AB0" w:rsidRPr="00361F79">
        <w:rPr>
          <w:rFonts w:ascii="Times New Roman" w:hAnsi="Times New Roman" w:cs="Times New Roman"/>
        </w:rPr>
        <w:t xml:space="preserve">s </w:t>
      </w:r>
      <w:r w:rsidR="00724CF1" w:rsidRPr="00361F79">
        <w:rPr>
          <w:rFonts w:ascii="Times New Roman" w:hAnsi="Times New Roman" w:cs="Times New Roman"/>
        </w:rPr>
        <w:t xml:space="preserve">desse período podem </w:t>
      </w:r>
      <w:r w:rsidR="004A1AB0" w:rsidRPr="00361F79">
        <w:rPr>
          <w:rFonts w:ascii="Times New Roman" w:hAnsi="Times New Roman" w:cs="Times New Roman"/>
        </w:rPr>
        <w:t>torná-las</w:t>
      </w:r>
      <w:r w:rsidRPr="00361F79">
        <w:rPr>
          <w:rFonts w:ascii="Times New Roman" w:hAnsi="Times New Roman" w:cs="Times New Roman"/>
        </w:rPr>
        <w:t xml:space="preserve"> mais </w:t>
      </w:r>
      <w:r w:rsidR="00724CF1" w:rsidRPr="00361F79">
        <w:rPr>
          <w:rFonts w:ascii="Times New Roman" w:hAnsi="Times New Roman" w:cs="Times New Roman"/>
        </w:rPr>
        <w:t xml:space="preserve">sobrecarregadas, </w:t>
      </w:r>
      <w:r w:rsidRPr="00361F79">
        <w:rPr>
          <w:rFonts w:ascii="Times New Roman" w:hAnsi="Times New Roman" w:cs="Times New Roman"/>
        </w:rPr>
        <w:t>sensíveis, confusas, podendo desenvo</w:t>
      </w:r>
      <w:r w:rsidR="00DE5DAF" w:rsidRPr="00361F79">
        <w:rPr>
          <w:rFonts w:ascii="Times New Roman" w:hAnsi="Times New Roman" w:cs="Times New Roman"/>
        </w:rPr>
        <w:t>lver algum transtorno puerperal</w:t>
      </w:r>
      <w:r w:rsidRPr="00361F79">
        <w:rPr>
          <w:rFonts w:ascii="Times New Roman" w:hAnsi="Times New Roman" w:cs="Times New Roman"/>
        </w:rPr>
        <w:t xml:space="preserve"> (MACIEL </w:t>
      </w:r>
      <w:r w:rsidRPr="00361F79">
        <w:rPr>
          <w:rFonts w:ascii="Times New Roman" w:hAnsi="Times New Roman" w:cs="Times New Roman"/>
          <w:i/>
        </w:rPr>
        <w:t>et a</w:t>
      </w:r>
      <w:r w:rsidR="00502C6E" w:rsidRPr="00361F79">
        <w:rPr>
          <w:rFonts w:ascii="Times New Roman" w:hAnsi="Times New Roman" w:cs="Times New Roman"/>
          <w:i/>
        </w:rPr>
        <w:t>l</w:t>
      </w:r>
      <w:r w:rsidR="00130C4B" w:rsidRPr="00361F79">
        <w:rPr>
          <w:rFonts w:ascii="Times New Roman" w:hAnsi="Times New Roman" w:cs="Times New Roman"/>
          <w:i/>
        </w:rPr>
        <w:t xml:space="preserve">., </w:t>
      </w:r>
      <w:r w:rsidRPr="00361F79">
        <w:rPr>
          <w:rFonts w:ascii="Times New Roman" w:hAnsi="Times New Roman" w:cs="Times New Roman"/>
        </w:rPr>
        <w:t>2019).</w:t>
      </w:r>
    </w:p>
    <w:p w14:paraId="7DD03628" w14:textId="5EF4131B" w:rsidR="00C460EB" w:rsidRPr="00361F79" w:rsidRDefault="00656EA1" w:rsidP="000D63FA">
      <w:pPr>
        <w:spacing w:after="0"/>
        <w:rPr>
          <w:rFonts w:ascii="Times New Roman" w:hAnsi="Times New Roman" w:cs="Times New Roman"/>
        </w:rPr>
      </w:pPr>
      <w:r w:rsidRPr="00361F79">
        <w:rPr>
          <w:rFonts w:ascii="Times New Roman" w:hAnsi="Times New Roman" w:cs="Times New Roman"/>
        </w:rPr>
        <w:t>É</w:t>
      </w:r>
      <w:r w:rsidR="00C460EB" w:rsidRPr="00361F79">
        <w:rPr>
          <w:rFonts w:ascii="Times New Roman" w:hAnsi="Times New Roman" w:cs="Times New Roman"/>
        </w:rPr>
        <w:t xml:space="preserve"> a fase </w:t>
      </w:r>
      <w:r w:rsidR="004A1AB0" w:rsidRPr="00361F79">
        <w:rPr>
          <w:rFonts w:ascii="Times New Roman" w:hAnsi="Times New Roman" w:cs="Times New Roman"/>
        </w:rPr>
        <w:t xml:space="preserve">em </w:t>
      </w:r>
      <w:r w:rsidR="00C460EB" w:rsidRPr="00361F79">
        <w:rPr>
          <w:rFonts w:ascii="Times New Roman" w:hAnsi="Times New Roman" w:cs="Times New Roman"/>
        </w:rPr>
        <w:t>que a mulher se encontra mais vulnerável, e isso contribui para o aparecimento de transtornos psicológico</w:t>
      </w:r>
      <w:r w:rsidR="004A1AB0" w:rsidRPr="00361F79">
        <w:rPr>
          <w:rFonts w:ascii="Times New Roman" w:hAnsi="Times New Roman" w:cs="Times New Roman"/>
        </w:rPr>
        <w:t>s</w:t>
      </w:r>
      <w:r w:rsidR="00C460EB" w:rsidRPr="00361F79">
        <w:rPr>
          <w:rFonts w:ascii="Times New Roman" w:hAnsi="Times New Roman" w:cs="Times New Roman"/>
        </w:rPr>
        <w:t xml:space="preserve"> que se desencadeiam após o parto, sendo clas</w:t>
      </w:r>
      <w:r w:rsidR="00007A27" w:rsidRPr="00361F79">
        <w:rPr>
          <w:rFonts w:ascii="Times New Roman" w:hAnsi="Times New Roman" w:cs="Times New Roman"/>
        </w:rPr>
        <w:t>sificad</w:t>
      </w:r>
      <w:r w:rsidR="00AD1C8A" w:rsidRPr="00361F79">
        <w:rPr>
          <w:rFonts w:ascii="Times New Roman" w:hAnsi="Times New Roman" w:cs="Times New Roman"/>
        </w:rPr>
        <w:t>o</w:t>
      </w:r>
      <w:r w:rsidR="00007A27" w:rsidRPr="00361F79">
        <w:rPr>
          <w:rFonts w:ascii="Times New Roman" w:hAnsi="Times New Roman" w:cs="Times New Roman"/>
        </w:rPr>
        <w:t xml:space="preserve">s em disforia puerperal </w:t>
      </w:r>
      <w:r w:rsidR="00A73E59" w:rsidRPr="00361F79">
        <w:rPr>
          <w:rFonts w:ascii="Times New Roman" w:hAnsi="Times New Roman" w:cs="Times New Roman"/>
        </w:rPr>
        <w:t>(</w:t>
      </w:r>
      <w:r w:rsidR="00A73E59" w:rsidRPr="00361F79">
        <w:rPr>
          <w:rFonts w:ascii="Times New Roman" w:hAnsi="Times New Roman" w:cs="Times New Roman"/>
          <w:i/>
        </w:rPr>
        <w:t>baby blues</w:t>
      </w:r>
      <w:r w:rsidR="00A73E59" w:rsidRPr="00361F79">
        <w:rPr>
          <w:rFonts w:ascii="Times New Roman" w:hAnsi="Times New Roman" w:cs="Times New Roman"/>
        </w:rPr>
        <w:t>)</w:t>
      </w:r>
      <w:r w:rsidR="00007A27" w:rsidRPr="00361F79">
        <w:rPr>
          <w:rFonts w:ascii="Times New Roman" w:hAnsi="Times New Roman" w:cs="Times New Roman"/>
        </w:rPr>
        <w:t xml:space="preserve">, </w:t>
      </w:r>
      <w:r w:rsidR="00C460EB" w:rsidRPr="00361F79">
        <w:rPr>
          <w:rFonts w:ascii="Times New Roman" w:hAnsi="Times New Roman" w:cs="Times New Roman"/>
        </w:rPr>
        <w:t>depressão pós-parto e psico</w:t>
      </w:r>
      <w:r w:rsidR="00DE5DAF" w:rsidRPr="00361F79">
        <w:rPr>
          <w:rFonts w:ascii="Times New Roman" w:hAnsi="Times New Roman" w:cs="Times New Roman"/>
        </w:rPr>
        <w:t xml:space="preserve">se pós-parto </w:t>
      </w:r>
      <w:r w:rsidR="00502C6E" w:rsidRPr="00361F79">
        <w:rPr>
          <w:rFonts w:ascii="Times New Roman" w:hAnsi="Times New Roman" w:cs="Times New Roman"/>
        </w:rPr>
        <w:t xml:space="preserve">(CANTILINO </w:t>
      </w:r>
      <w:r w:rsidR="00502C6E" w:rsidRPr="00361F79">
        <w:rPr>
          <w:rFonts w:ascii="Times New Roman" w:hAnsi="Times New Roman" w:cs="Times New Roman"/>
          <w:i/>
        </w:rPr>
        <w:t>et al.</w:t>
      </w:r>
      <w:r w:rsidR="00130C4B" w:rsidRPr="00361F79">
        <w:rPr>
          <w:rFonts w:ascii="Times New Roman" w:hAnsi="Times New Roman" w:cs="Times New Roman"/>
          <w:i/>
        </w:rPr>
        <w:t>,</w:t>
      </w:r>
      <w:r w:rsidR="00502C6E" w:rsidRPr="00361F79">
        <w:rPr>
          <w:rFonts w:ascii="Times New Roman" w:hAnsi="Times New Roman" w:cs="Times New Roman"/>
        </w:rPr>
        <w:t xml:space="preserve"> </w:t>
      </w:r>
      <w:r w:rsidR="00C460EB" w:rsidRPr="00361F79">
        <w:rPr>
          <w:rFonts w:ascii="Times New Roman" w:hAnsi="Times New Roman" w:cs="Times New Roman"/>
        </w:rPr>
        <w:t>2009).</w:t>
      </w:r>
    </w:p>
    <w:p w14:paraId="0A0DE427" w14:textId="548DCCB9" w:rsidR="00C460EB" w:rsidRPr="00361F79" w:rsidRDefault="00C460EB" w:rsidP="00415BFF">
      <w:pPr>
        <w:spacing w:after="0"/>
        <w:rPr>
          <w:rFonts w:ascii="Times New Roman" w:hAnsi="Times New Roman" w:cs="Times New Roman"/>
        </w:rPr>
      </w:pPr>
      <w:r w:rsidRPr="00361F79">
        <w:rPr>
          <w:rFonts w:ascii="Times New Roman" w:hAnsi="Times New Roman" w:cs="Times New Roman"/>
        </w:rPr>
        <w:t xml:space="preserve">A disforia puerperal ou </w:t>
      </w:r>
      <w:r w:rsidRPr="00361F79">
        <w:rPr>
          <w:rFonts w:ascii="Times New Roman" w:hAnsi="Times New Roman" w:cs="Times New Roman"/>
          <w:i/>
        </w:rPr>
        <w:t>baby blues</w:t>
      </w:r>
      <w:r w:rsidRPr="00361F79">
        <w:rPr>
          <w:rFonts w:ascii="Times New Roman" w:hAnsi="Times New Roman" w:cs="Times New Roman"/>
        </w:rPr>
        <w:t xml:space="preserve"> é considerada a forma mais leve dos quadros com alterações psicológicas em puérperas. Os sintomas geralmente se iniciam nos primeiros dias após o nascimento do bebê, atingem um pico no quarto ou quinto dia do pós-parto e remitem de forma espontânea em no máximo duas semanas</w:t>
      </w:r>
      <w:r w:rsidR="00415BFF" w:rsidRPr="00361F79">
        <w:rPr>
          <w:rFonts w:ascii="Times New Roman" w:hAnsi="Times New Roman" w:cs="Times New Roman"/>
        </w:rPr>
        <w:t xml:space="preserve"> </w:t>
      </w:r>
      <w:r w:rsidR="00502C6E" w:rsidRPr="00361F79">
        <w:rPr>
          <w:rFonts w:ascii="Times New Roman" w:hAnsi="Times New Roman" w:cs="Times New Roman"/>
        </w:rPr>
        <w:t>(</w:t>
      </w:r>
      <w:r w:rsidR="00535961" w:rsidRPr="00361F79">
        <w:rPr>
          <w:rFonts w:ascii="Times New Roman" w:hAnsi="Times New Roman" w:cs="Times New Roman"/>
        </w:rPr>
        <w:t>BRASIL, 2005;</w:t>
      </w:r>
      <w:r w:rsidR="00CC0C29" w:rsidRPr="00361F79">
        <w:rPr>
          <w:rFonts w:ascii="Times New Roman" w:hAnsi="Times New Roman" w:cs="Times New Roman"/>
        </w:rPr>
        <w:t xml:space="preserve"> </w:t>
      </w:r>
      <w:r w:rsidR="00502C6E" w:rsidRPr="00361F79">
        <w:rPr>
          <w:rFonts w:ascii="Times New Roman" w:hAnsi="Times New Roman" w:cs="Times New Roman"/>
        </w:rPr>
        <w:t xml:space="preserve">CANTILINO </w:t>
      </w:r>
      <w:r w:rsidR="00502C6E" w:rsidRPr="00361F79">
        <w:rPr>
          <w:rFonts w:ascii="Times New Roman" w:hAnsi="Times New Roman" w:cs="Times New Roman"/>
          <w:i/>
        </w:rPr>
        <w:t>et al.</w:t>
      </w:r>
      <w:r w:rsidR="00962924" w:rsidRPr="00361F79">
        <w:rPr>
          <w:rFonts w:ascii="Times New Roman" w:hAnsi="Times New Roman" w:cs="Times New Roman"/>
          <w:i/>
        </w:rPr>
        <w:t xml:space="preserve">, </w:t>
      </w:r>
      <w:r w:rsidRPr="00361F79">
        <w:rPr>
          <w:rFonts w:ascii="Times New Roman" w:hAnsi="Times New Roman" w:cs="Times New Roman"/>
        </w:rPr>
        <w:t>2009).</w:t>
      </w:r>
      <w:r w:rsidR="00415BFF" w:rsidRPr="00361F79">
        <w:rPr>
          <w:rFonts w:ascii="Times New Roman" w:hAnsi="Times New Roman" w:cs="Times New Roman"/>
        </w:rPr>
        <w:t xml:space="preserve"> </w:t>
      </w:r>
      <w:r w:rsidRPr="00361F79">
        <w:rPr>
          <w:rFonts w:ascii="Times New Roman" w:hAnsi="Times New Roman" w:cs="Times New Roman"/>
        </w:rPr>
        <w:t>A depressão pós-parto (DPP) é classificad</w:t>
      </w:r>
      <w:r w:rsidR="00AD1C8A" w:rsidRPr="00361F79">
        <w:rPr>
          <w:rFonts w:ascii="Times New Roman" w:hAnsi="Times New Roman" w:cs="Times New Roman"/>
        </w:rPr>
        <w:t>a</w:t>
      </w:r>
      <w:r w:rsidRPr="00361F79">
        <w:rPr>
          <w:rFonts w:ascii="Times New Roman" w:hAnsi="Times New Roman" w:cs="Times New Roman"/>
        </w:rPr>
        <w:t xml:space="preserve"> como qualquer episódio depressivo que ocorra nas semanas ou nos meses seguintes do pós-parto, existindo estudos que consideram de duas semanas até um ano após o nascimento do bebê </w:t>
      </w:r>
      <w:r w:rsidR="00502C6E" w:rsidRPr="00361F79">
        <w:rPr>
          <w:rFonts w:ascii="Times New Roman" w:hAnsi="Times New Roman" w:cs="Times New Roman"/>
        </w:rPr>
        <w:t>(</w:t>
      </w:r>
      <w:r w:rsidR="00CC0C29" w:rsidRPr="00361F79">
        <w:rPr>
          <w:rFonts w:ascii="Times New Roman" w:hAnsi="Times New Roman" w:cs="Times New Roman"/>
        </w:rPr>
        <w:t xml:space="preserve">ANDRADE, VIANA, SILVEIRA 2006. </w:t>
      </w:r>
      <w:r w:rsidR="00502C6E" w:rsidRPr="00361F79">
        <w:rPr>
          <w:rFonts w:ascii="Times New Roman" w:hAnsi="Times New Roman" w:cs="Times New Roman"/>
        </w:rPr>
        <w:t xml:space="preserve">CANTILINO </w:t>
      </w:r>
      <w:r w:rsidR="00502C6E" w:rsidRPr="00361F79">
        <w:rPr>
          <w:rFonts w:ascii="Times New Roman" w:hAnsi="Times New Roman" w:cs="Times New Roman"/>
          <w:i/>
        </w:rPr>
        <w:t>et al.</w:t>
      </w:r>
      <w:r w:rsidR="00130C4B" w:rsidRPr="00361F79">
        <w:rPr>
          <w:rFonts w:ascii="Times New Roman" w:hAnsi="Times New Roman" w:cs="Times New Roman"/>
          <w:i/>
        </w:rPr>
        <w:t xml:space="preserve">, </w:t>
      </w:r>
      <w:r w:rsidRPr="00361F79">
        <w:rPr>
          <w:rFonts w:ascii="Times New Roman" w:hAnsi="Times New Roman" w:cs="Times New Roman"/>
        </w:rPr>
        <w:t>2009).</w:t>
      </w:r>
    </w:p>
    <w:p w14:paraId="64491BA2" w14:textId="0D5227F4" w:rsidR="00AA61F5" w:rsidRPr="00361F79" w:rsidRDefault="00C460EB" w:rsidP="000057EA">
      <w:pPr>
        <w:spacing w:after="0"/>
        <w:ind w:firstLine="0"/>
        <w:rPr>
          <w:rFonts w:ascii="Times New Roman" w:hAnsi="Times New Roman" w:cs="Times New Roman"/>
        </w:rPr>
      </w:pPr>
      <w:r w:rsidRPr="00361F79">
        <w:rPr>
          <w:rFonts w:ascii="Times New Roman" w:hAnsi="Times New Roman" w:cs="Times New Roman"/>
        </w:rPr>
        <w:t xml:space="preserve">A psicose pós-parto é </w:t>
      </w:r>
      <w:r w:rsidR="00415BFF" w:rsidRPr="00361F79">
        <w:rPr>
          <w:rFonts w:ascii="Times New Roman" w:hAnsi="Times New Roman" w:cs="Times New Roman"/>
        </w:rPr>
        <w:t>o</w:t>
      </w:r>
      <w:r w:rsidRPr="00361F79">
        <w:rPr>
          <w:rFonts w:ascii="Times New Roman" w:hAnsi="Times New Roman" w:cs="Times New Roman"/>
        </w:rPr>
        <w:t xml:space="preserve"> transtorno psicológico mais grave no puerpério, </w:t>
      </w:r>
      <w:r w:rsidR="00AD1C8A" w:rsidRPr="00361F79">
        <w:rPr>
          <w:rFonts w:ascii="Times New Roman" w:hAnsi="Times New Roman" w:cs="Times New Roman"/>
        </w:rPr>
        <w:t xml:space="preserve">é </w:t>
      </w:r>
      <w:r w:rsidRPr="00361F79">
        <w:rPr>
          <w:rFonts w:ascii="Times New Roman" w:hAnsi="Times New Roman" w:cs="Times New Roman"/>
        </w:rPr>
        <w:t xml:space="preserve">de início rápido e </w:t>
      </w:r>
      <w:r w:rsidR="00E62639" w:rsidRPr="00361F79">
        <w:rPr>
          <w:rFonts w:ascii="Times New Roman" w:hAnsi="Times New Roman" w:cs="Times New Roman"/>
        </w:rPr>
        <w:t xml:space="preserve">apresenta </w:t>
      </w:r>
      <w:r w:rsidRPr="00361F79">
        <w:rPr>
          <w:rFonts w:ascii="Times New Roman" w:hAnsi="Times New Roman" w:cs="Times New Roman"/>
        </w:rPr>
        <w:t xml:space="preserve">sintomas </w:t>
      </w:r>
      <w:r w:rsidR="00415BFF" w:rsidRPr="00361F79">
        <w:rPr>
          <w:rFonts w:ascii="Times New Roman" w:hAnsi="Times New Roman" w:cs="Times New Roman"/>
        </w:rPr>
        <w:t xml:space="preserve">que </w:t>
      </w:r>
      <w:r w:rsidRPr="00361F79">
        <w:rPr>
          <w:rFonts w:ascii="Times New Roman" w:hAnsi="Times New Roman" w:cs="Times New Roman"/>
        </w:rPr>
        <w:t>se instalam nos primeiros dias até duas semanas pós-parto.</w:t>
      </w:r>
      <w:r w:rsidR="00415BFF" w:rsidRPr="00361F79">
        <w:rPr>
          <w:rFonts w:ascii="Times New Roman" w:hAnsi="Times New Roman" w:cs="Times New Roman"/>
        </w:rPr>
        <w:t xml:space="preserve"> É</w:t>
      </w:r>
      <w:r w:rsidRPr="00361F79">
        <w:rPr>
          <w:rFonts w:ascii="Times New Roman" w:hAnsi="Times New Roman" w:cs="Times New Roman"/>
        </w:rPr>
        <w:t xml:space="preserve"> uma </w:t>
      </w:r>
      <w:r w:rsidRPr="00361F79">
        <w:rPr>
          <w:rFonts w:ascii="Times New Roman" w:hAnsi="Times New Roman" w:cs="Times New Roman"/>
        </w:rPr>
        <w:lastRenderedPageBreak/>
        <w:t>situação de risco para a ocorrência de infanticídio</w:t>
      </w:r>
      <w:r w:rsidR="00415BFF" w:rsidRPr="00361F79">
        <w:rPr>
          <w:rFonts w:ascii="Times New Roman" w:hAnsi="Times New Roman" w:cs="Times New Roman"/>
        </w:rPr>
        <w:t xml:space="preserve"> </w:t>
      </w:r>
      <w:r w:rsidR="00502C6E" w:rsidRPr="00361F79">
        <w:rPr>
          <w:rFonts w:ascii="Times New Roman" w:hAnsi="Times New Roman" w:cs="Times New Roman"/>
        </w:rPr>
        <w:t>(</w:t>
      </w:r>
      <w:r w:rsidR="00962924" w:rsidRPr="00361F79">
        <w:rPr>
          <w:rFonts w:ascii="Times New Roman" w:hAnsi="Times New Roman" w:cs="Times New Roman"/>
        </w:rPr>
        <w:t>BRASIL, 2005</w:t>
      </w:r>
      <w:r w:rsidR="00535961" w:rsidRPr="00361F79">
        <w:rPr>
          <w:rFonts w:ascii="Times New Roman" w:hAnsi="Times New Roman" w:cs="Times New Roman"/>
        </w:rPr>
        <w:t>; ANDRADE, VIANA, SILVEIRA 2006;</w:t>
      </w:r>
      <w:r w:rsidR="00962924" w:rsidRPr="00361F79">
        <w:rPr>
          <w:rFonts w:ascii="Times New Roman" w:hAnsi="Times New Roman" w:cs="Times New Roman"/>
        </w:rPr>
        <w:t xml:space="preserve"> </w:t>
      </w:r>
      <w:r w:rsidR="00502C6E" w:rsidRPr="00361F79">
        <w:rPr>
          <w:rFonts w:ascii="Times New Roman" w:hAnsi="Times New Roman" w:cs="Times New Roman"/>
        </w:rPr>
        <w:t xml:space="preserve">CANTILINO </w:t>
      </w:r>
      <w:r w:rsidR="00502C6E" w:rsidRPr="00361F79">
        <w:rPr>
          <w:rFonts w:ascii="Times New Roman" w:hAnsi="Times New Roman" w:cs="Times New Roman"/>
          <w:i/>
        </w:rPr>
        <w:t>et al.</w:t>
      </w:r>
      <w:r w:rsidR="00130C4B" w:rsidRPr="00361F79">
        <w:rPr>
          <w:rFonts w:ascii="Times New Roman" w:hAnsi="Times New Roman" w:cs="Times New Roman"/>
          <w:i/>
        </w:rPr>
        <w:t xml:space="preserve">, </w:t>
      </w:r>
      <w:r w:rsidRPr="00361F79">
        <w:rPr>
          <w:rFonts w:ascii="Times New Roman" w:hAnsi="Times New Roman" w:cs="Times New Roman"/>
        </w:rPr>
        <w:t>2009).</w:t>
      </w:r>
    </w:p>
    <w:p w14:paraId="4A3C4EEE" w14:textId="0B8A8AFC" w:rsidR="008238E3" w:rsidRPr="00361F79" w:rsidRDefault="00E66E63" w:rsidP="00E66E63">
      <w:pPr>
        <w:spacing w:after="0"/>
        <w:rPr>
          <w:rFonts w:ascii="Times New Roman" w:hAnsi="Times New Roman" w:cs="Times New Roman"/>
        </w:rPr>
      </w:pPr>
      <w:r w:rsidRPr="00361F79">
        <w:rPr>
          <w:rFonts w:ascii="Times New Roman" w:hAnsi="Times New Roman" w:cs="Times New Roman"/>
        </w:rPr>
        <w:t>Os danos que os problemas psicológicos podem trazer a puérpera e sua família durante o puerpério são grandes</w:t>
      </w:r>
      <w:r w:rsidR="00505D82" w:rsidRPr="00361F79">
        <w:rPr>
          <w:rFonts w:ascii="Times New Roman" w:hAnsi="Times New Roman" w:cs="Times New Roman"/>
        </w:rPr>
        <w:t>.</w:t>
      </w:r>
      <w:r w:rsidRPr="00361F79">
        <w:rPr>
          <w:rFonts w:ascii="Times New Roman" w:hAnsi="Times New Roman" w:cs="Times New Roman"/>
        </w:rPr>
        <w:t xml:space="preserve"> </w:t>
      </w:r>
      <w:r w:rsidR="00505D82" w:rsidRPr="00361F79">
        <w:rPr>
          <w:rFonts w:ascii="Times New Roman" w:hAnsi="Times New Roman" w:cs="Times New Roman"/>
        </w:rPr>
        <w:t xml:space="preserve">É </w:t>
      </w:r>
      <w:r w:rsidRPr="00361F79">
        <w:rPr>
          <w:rFonts w:ascii="Times New Roman" w:hAnsi="Times New Roman" w:cs="Times New Roman"/>
        </w:rPr>
        <w:t xml:space="preserve">de extrema importância identificar a sintomatologia </w:t>
      </w:r>
      <w:r w:rsidR="00BC3791" w:rsidRPr="00361F79">
        <w:rPr>
          <w:rFonts w:ascii="Times New Roman" w:hAnsi="Times New Roman" w:cs="Times New Roman"/>
        </w:rPr>
        <w:t>apresentada</w:t>
      </w:r>
      <w:r w:rsidRPr="00361F79">
        <w:rPr>
          <w:rFonts w:ascii="Times New Roman" w:hAnsi="Times New Roman" w:cs="Times New Roman"/>
        </w:rPr>
        <w:t xml:space="preserve"> n</w:t>
      </w:r>
      <w:r w:rsidR="000057EA" w:rsidRPr="00361F79">
        <w:rPr>
          <w:rFonts w:ascii="Times New Roman" w:hAnsi="Times New Roman" w:cs="Times New Roman"/>
        </w:rPr>
        <w:t>esse período</w:t>
      </w:r>
      <w:r w:rsidRPr="00361F79">
        <w:rPr>
          <w:rFonts w:ascii="Times New Roman" w:hAnsi="Times New Roman" w:cs="Times New Roman"/>
        </w:rPr>
        <w:t>, sendo necessário intervir antes dos problemas se agravarem e tornarem-se crônicos</w:t>
      </w:r>
      <w:r w:rsidR="00BC3791" w:rsidRPr="00361F79">
        <w:rPr>
          <w:rFonts w:ascii="Times New Roman" w:hAnsi="Times New Roman" w:cs="Times New Roman"/>
        </w:rPr>
        <w:t>.</w:t>
      </w:r>
      <w:r w:rsidRPr="00361F79">
        <w:rPr>
          <w:rFonts w:ascii="Times New Roman" w:hAnsi="Times New Roman" w:cs="Times New Roman"/>
        </w:rPr>
        <w:t xml:space="preserve"> </w:t>
      </w:r>
      <w:r w:rsidR="00BC3791" w:rsidRPr="00361F79">
        <w:rPr>
          <w:rFonts w:ascii="Times New Roman" w:hAnsi="Times New Roman" w:cs="Times New Roman"/>
        </w:rPr>
        <w:t>V</w:t>
      </w:r>
      <w:r w:rsidRPr="00361F79">
        <w:rPr>
          <w:rFonts w:ascii="Times New Roman" w:hAnsi="Times New Roman" w:cs="Times New Roman"/>
        </w:rPr>
        <w:t xml:space="preserve">isto que é um tema pouco abordado </w:t>
      </w:r>
      <w:r w:rsidR="00520966" w:rsidRPr="00361F79">
        <w:rPr>
          <w:rFonts w:ascii="Times New Roman" w:hAnsi="Times New Roman" w:cs="Times New Roman"/>
        </w:rPr>
        <w:t>atualmente</w:t>
      </w:r>
      <w:r w:rsidR="00BC3791" w:rsidRPr="00361F79">
        <w:rPr>
          <w:rFonts w:ascii="Times New Roman" w:hAnsi="Times New Roman" w:cs="Times New Roman"/>
        </w:rPr>
        <w:t>, o</w:t>
      </w:r>
      <w:r w:rsidR="00097887" w:rsidRPr="00361F79">
        <w:rPr>
          <w:rFonts w:ascii="Times New Roman" w:hAnsi="Times New Roman" w:cs="Times New Roman"/>
        </w:rPr>
        <w:t xml:space="preserve"> artigo teve como objetivo identificar quais foram as principais dificuldades emocionais maternas no puerpério em primigestas.</w:t>
      </w:r>
    </w:p>
    <w:p w14:paraId="65E5B076" w14:textId="60571E9E" w:rsidR="00097887" w:rsidRDefault="003D36B4" w:rsidP="00097887">
      <w:pPr>
        <w:pStyle w:val="Ttulo1"/>
        <w:rPr>
          <w:rFonts w:ascii="Times New Roman" w:hAnsi="Times New Roman" w:cs="Times New Roman"/>
          <w:caps w:val="0"/>
          <w:sz w:val="28"/>
          <w:szCs w:val="28"/>
        </w:rPr>
      </w:pPr>
      <w:r w:rsidRPr="00400BDD">
        <w:rPr>
          <w:rFonts w:ascii="Times New Roman" w:hAnsi="Times New Roman" w:cs="Times New Roman"/>
          <w:caps w:val="0"/>
          <w:sz w:val="28"/>
          <w:szCs w:val="28"/>
        </w:rPr>
        <w:t>MÉTODOS</w:t>
      </w:r>
    </w:p>
    <w:p w14:paraId="63A4287F" w14:textId="77777777" w:rsidR="00400BDD" w:rsidRPr="00400BDD" w:rsidRDefault="00400BDD" w:rsidP="00400BDD"/>
    <w:p w14:paraId="326494F2" w14:textId="115533F8" w:rsidR="008238E3" w:rsidRPr="00361F79" w:rsidRDefault="008238E3" w:rsidP="008238E3">
      <w:pPr>
        <w:pStyle w:val="Ttulo2"/>
        <w:rPr>
          <w:rFonts w:ascii="Times New Roman" w:hAnsi="Times New Roman" w:cs="Times New Roman"/>
        </w:rPr>
      </w:pPr>
      <w:r w:rsidRPr="00361F79">
        <w:rPr>
          <w:rFonts w:ascii="Times New Roman" w:hAnsi="Times New Roman" w:cs="Times New Roman"/>
        </w:rPr>
        <w:t>TIPO DE PESQUISA</w:t>
      </w:r>
    </w:p>
    <w:p w14:paraId="57B2CD72" w14:textId="2DA8EAA9" w:rsidR="008238E3" w:rsidRPr="00361F79" w:rsidRDefault="008238E3" w:rsidP="00831525">
      <w:pPr>
        <w:spacing w:after="0"/>
        <w:rPr>
          <w:rFonts w:ascii="Times New Roman" w:hAnsi="Times New Roman" w:cs="Times New Roman"/>
        </w:rPr>
      </w:pPr>
      <w:r w:rsidRPr="00361F79">
        <w:rPr>
          <w:rFonts w:ascii="Times New Roman" w:hAnsi="Times New Roman" w:cs="Times New Roman"/>
        </w:rPr>
        <w:t>Estudo transversal de abordagem quantitativa realizado com primigestas sobre as principais dificuldades emocionais no puerpério.</w:t>
      </w:r>
    </w:p>
    <w:p w14:paraId="01807DD6" w14:textId="77777777" w:rsidR="008238E3" w:rsidRPr="00361F79" w:rsidRDefault="008238E3" w:rsidP="00831525">
      <w:pPr>
        <w:spacing w:after="0"/>
        <w:rPr>
          <w:rFonts w:ascii="Times New Roman" w:hAnsi="Times New Roman" w:cs="Times New Roman"/>
        </w:rPr>
      </w:pPr>
    </w:p>
    <w:p w14:paraId="3968320A" w14:textId="23043262" w:rsidR="008238E3" w:rsidRPr="00361F79" w:rsidRDefault="008238E3" w:rsidP="00831525">
      <w:pPr>
        <w:pStyle w:val="Ttulo2"/>
        <w:rPr>
          <w:rFonts w:ascii="Times New Roman" w:hAnsi="Times New Roman" w:cs="Times New Roman"/>
        </w:rPr>
      </w:pPr>
      <w:r w:rsidRPr="00361F79">
        <w:rPr>
          <w:rFonts w:ascii="Times New Roman" w:hAnsi="Times New Roman" w:cs="Times New Roman"/>
        </w:rPr>
        <w:t xml:space="preserve">CASUÍSTICA </w:t>
      </w:r>
    </w:p>
    <w:p w14:paraId="6D54856B" w14:textId="1061E4CD" w:rsidR="008238E3" w:rsidRPr="00361F79" w:rsidRDefault="008238E3" w:rsidP="0039768B">
      <w:pPr>
        <w:tabs>
          <w:tab w:val="left" w:pos="851"/>
        </w:tabs>
        <w:spacing w:after="0"/>
        <w:rPr>
          <w:rFonts w:ascii="Times New Roman" w:hAnsi="Times New Roman" w:cs="Times New Roman"/>
        </w:rPr>
      </w:pPr>
      <w:r w:rsidRPr="00361F79">
        <w:rPr>
          <w:rFonts w:ascii="Times New Roman" w:hAnsi="Times New Roman" w:cs="Times New Roman"/>
        </w:rPr>
        <w:t xml:space="preserve">A população estudada foi composta por primigestas, que participam de grupos na rede social </w:t>
      </w:r>
      <w:r w:rsidR="00BC3791" w:rsidRPr="00361F79">
        <w:rPr>
          <w:rFonts w:ascii="Times New Roman" w:hAnsi="Times New Roman" w:cs="Times New Roman"/>
          <w:i/>
        </w:rPr>
        <w:t>F</w:t>
      </w:r>
      <w:r w:rsidRPr="00361F79">
        <w:rPr>
          <w:rFonts w:ascii="Times New Roman" w:hAnsi="Times New Roman" w:cs="Times New Roman"/>
          <w:i/>
        </w:rPr>
        <w:t>acebook</w:t>
      </w:r>
      <w:r w:rsidRPr="00361F79">
        <w:rPr>
          <w:rFonts w:ascii="Times New Roman" w:hAnsi="Times New Roman" w:cs="Times New Roman"/>
        </w:rPr>
        <w:t>. O convite foi feito através dos grupos com um questionamento sobre quais foram as principais dificuldades emocionais encontradas por elas no pós-parto. Após as manifestações d</w:t>
      </w:r>
      <w:r w:rsidR="00BC3791" w:rsidRPr="00361F79">
        <w:rPr>
          <w:rFonts w:ascii="Times New Roman" w:hAnsi="Times New Roman" w:cs="Times New Roman"/>
        </w:rPr>
        <w:t>e</w:t>
      </w:r>
      <w:r w:rsidRPr="00361F79">
        <w:rPr>
          <w:rFonts w:ascii="Times New Roman" w:hAnsi="Times New Roman" w:cs="Times New Roman"/>
        </w:rPr>
        <w:t xml:space="preserve"> interesse em participar da pesquisa</w:t>
      </w:r>
      <w:r w:rsidR="00BC3791" w:rsidRPr="00361F79">
        <w:rPr>
          <w:rFonts w:ascii="Times New Roman" w:hAnsi="Times New Roman" w:cs="Times New Roman"/>
        </w:rPr>
        <w:t>,</w:t>
      </w:r>
      <w:r w:rsidRPr="00361F79">
        <w:rPr>
          <w:rFonts w:ascii="Times New Roman" w:hAnsi="Times New Roman" w:cs="Times New Roman"/>
        </w:rPr>
        <w:t xml:space="preserve"> foi explicado o objetivo da pesquisa e disponibilizado o </w:t>
      </w:r>
      <w:r w:rsidRPr="00361F79">
        <w:rPr>
          <w:rFonts w:ascii="Times New Roman" w:hAnsi="Times New Roman" w:cs="Times New Roman"/>
          <w:i/>
        </w:rPr>
        <w:t>link</w:t>
      </w:r>
      <w:r w:rsidRPr="00361F79">
        <w:rPr>
          <w:rFonts w:ascii="Times New Roman" w:hAnsi="Times New Roman" w:cs="Times New Roman"/>
        </w:rPr>
        <w:t xml:space="preserve">. </w:t>
      </w:r>
      <w:r w:rsidR="005715DC" w:rsidRPr="00361F79">
        <w:rPr>
          <w:rFonts w:ascii="Times New Roman" w:hAnsi="Times New Roman" w:cs="Times New Roman"/>
        </w:rPr>
        <w:t xml:space="preserve">O questionário foi elaborado e enviado para as participantes pela autora. </w:t>
      </w:r>
      <w:r w:rsidRPr="00361F79">
        <w:rPr>
          <w:rFonts w:ascii="Times New Roman" w:hAnsi="Times New Roman" w:cs="Times New Roman"/>
        </w:rPr>
        <w:t>As primigestas espontaneamente aceitaram participar des</w:t>
      </w:r>
      <w:r w:rsidR="00BC3791" w:rsidRPr="00361F79">
        <w:rPr>
          <w:rFonts w:ascii="Times New Roman" w:hAnsi="Times New Roman" w:cs="Times New Roman"/>
        </w:rPr>
        <w:t>t</w:t>
      </w:r>
      <w:r w:rsidRPr="00361F79">
        <w:rPr>
          <w:rFonts w:ascii="Times New Roman" w:hAnsi="Times New Roman" w:cs="Times New Roman"/>
        </w:rPr>
        <w:t xml:space="preserve">e estudo e registraram seu aceite por meio do Termo de Consentimento Livre e Esclarecido (TCLE) </w:t>
      </w:r>
      <w:r w:rsidRPr="00361F79">
        <w:rPr>
          <w:rFonts w:ascii="Times New Roman" w:hAnsi="Times New Roman" w:cs="Times New Roman"/>
          <w:i/>
        </w:rPr>
        <w:t>on-line</w:t>
      </w:r>
      <w:r w:rsidR="00C41857" w:rsidRPr="00361F79">
        <w:rPr>
          <w:rFonts w:ascii="Times New Roman" w:hAnsi="Times New Roman" w:cs="Times New Roman"/>
        </w:rPr>
        <w:t>.</w:t>
      </w:r>
    </w:p>
    <w:p w14:paraId="5E8F52BB" w14:textId="2A38E235" w:rsidR="008238E3" w:rsidRPr="00361F79" w:rsidRDefault="008238E3" w:rsidP="008238E3">
      <w:pPr>
        <w:tabs>
          <w:tab w:val="left" w:pos="851"/>
        </w:tabs>
        <w:spacing w:after="0"/>
        <w:rPr>
          <w:rFonts w:ascii="Times New Roman" w:hAnsi="Times New Roman" w:cs="Times New Roman"/>
        </w:rPr>
      </w:pPr>
      <w:r w:rsidRPr="00361F79">
        <w:rPr>
          <w:rFonts w:ascii="Times New Roman" w:hAnsi="Times New Roman" w:cs="Times New Roman"/>
        </w:rPr>
        <w:t xml:space="preserve">A coleta de dados foi realizada pela plataforma </w:t>
      </w:r>
      <w:r w:rsidR="00BC3791" w:rsidRPr="00361F79">
        <w:rPr>
          <w:rFonts w:ascii="Times New Roman" w:hAnsi="Times New Roman" w:cs="Times New Roman"/>
          <w:i/>
        </w:rPr>
        <w:t>G</w:t>
      </w:r>
      <w:r w:rsidRPr="00361F79">
        <w:rPr>
          <w:rFonts w:ascii="Times New Roman" w:hAnsi="Times New Roman" w:cs="Times New Roman"/>
          <w:i/>
        </w:rPr>
        <w:t>oogle</w:t>
      </w:r>
      <w:r w:rsidRPr="00361F79">
        <w:rPr>
          <w:rFonts w:ascii="Times New Roman" w:hAnsi="Times New Roman" w:cs="Times New Roman"/>
        </w:rPr>
        <w:t xml:space="preserve">, com </w:t>
      </w:r>
      <w:r w:rsidR="00BC3791" w:rsidRPr="00361F79">
        <w:rPr>
          <w:rFonts w:ascii="Times New Roman" w:hAnsi="Times New Roman" w:cs="Times New Roman"/>
        </w:rPr>
        <w:t xml:space="preserve">um </w:t>
      </w:r>
      <w:r w:rsidRPr="00361F79">
        <w:rPr>
          <w:rFonts w:ascii="Times New Roman" w:hAnsi="Times New Roman" w:cs="Times New Roman"/>
        </w:rPr>
        <w:t>questionário</w:t>
      </w:r>
      <w:r w:rsidR="00BC3791" w:rsidRPr="00361F79">
        <w:rPr>
          <w:rFonts w:ascii="Times New Roman" w:hAnsi="Times New Roman" w:cs="Times New Roman"/>
        </w:rPr>
        <w:t xml:space="preserve"> sobre</w:t>
      </w:r>
      <w:r w:rsidRPr="00361F79">
        <w:rPr>
          <w:rFonts w:ascii="Times New Roman" w:hAnsi="Times New Roman" w:cs="Times New Roman"/>
        </w:rPr>
        <w:t xml:space="preserve"> conhecimento sociodemográfico e específico</w:t>
      </w:r>
      <w:r w:rsidR="00BC3791" w:rsidRPr="00361F79">
        <w:rPr>
          <w:rFonts w:ascii="Times New Roman" w:hAnsi="Times New Roman" w:cs="Times New Roman"/>
        </w:rPr>
        <w:t xml:space="preserve">, contemplando questões sobre </w:t>
      </w:r>
      <w:r w:rsidRPr="00361F79">
        <w:rPr>
          <w:rFonts w:ascii="Times New Roman" w:hAnsi="Times New Roman" w:cs="Times New Roman"/>
        </w:rPr>
        <w:t xml:space="preserve">quais foram as principais dificuldades </w:t>
      </w:r>
      <w:r w:rsidR="00BC3791" w:rsidRPr="00361F79">
        <w:rPr>
          <w:rFonts w:ascii="Times New Roman" w:hAnsi="Times New Roman" w:cs="Times New Roman"/>
        </w:rPr>
        <w:t>encontradas</w:t>
      </w:r>
      <w:r w:rsidRPr="00361F79">
        <w:rPr>
          <w:rFonts w:ascii="Times New Roman" w:hAnsi="Times New Roman" w:cs="Times New Roman"/>
        </w:rPr>
        <w:t xml:space="preserve"> no período do puerpério, planejamento e estrutura familiar, rede de apoio no pós-parto, se o pai aceitou a criança, se alguém da família tem depressão e faz acompanhamento correto, se tiveram anteriormente ou desenvolveram distúrbios psicológicos somente no pós-parto, se foram diagnosticadas com disforia puerperal, tristeza pós-parto, depressão pós-parto ou psicose pós-parto e se já tinham orientação e conhecimento sobre as mudanças que essa fase poderia trazer em suas vidas.                                                                                                     </w:t>
      </w:r>
    </w:p>
    <w:p w14:paraId="080336C7" w14:textId="29775249" w:rsidR="00097887" w:rsidRPr="00361F79" w:rsidRDefault="00925F53" w:rsidP="00097887">
      <w:pPr>
        <w:pStyle w:val="Legenda"/>
        <w:spacing w:after="0" w:line="360" w:lineRule="auto"/>
        <w:ind w:right="-1"/>
        <w:rPr>
          <w:rFonts w:ascii="Times New Roman" w:hAnsi="Times New Roman" w:cs="Times New Roman"/>
          <w:bCs/>
          <w:i w:val="0"/>
          <w:iCs w:val="0"/>
          <w:color w:val="auto"/>
          <w:sz w:val="24"/>
          <w:szCs w:val="24"/>
          <w:lang w:val="pt-PT"/>
        </w:rPr>
      </w:pPr>
      <w:r w:rsidRPr="00361F79">
        <w:rPr>
          <w:rFonts w:ascii="Times New Roman" w:hAnsi="Times New Roman" w:cs="Times New Roman"/>
          <w:i w:val="0"/>
          <w:iCs w:val="0"/>
          <w:color w:val="auto"/>
          <w:sz w:val="24"/>
          <w:szCs w:val="24"/>
        </w:rPr>
        <w:lastRenderedPageBreak/>
        <w:t xml:space="preserve">O </w:t>
      </w:r>
      <w:r w:rsidRPr="00361F79">
        <w:rPr>
          <w:rFonts w:ascii="Times New Roman" w:hAnsi="Times New Roman" w:cs="Times New Roman"/>
          <w:iCs w:val="0"/>
          <w:color w:val="auto"/>
          <w:sz w:val="24"/>
          <w:szCs w:val="24"/>
        </w:rPr>
        <w:t>link</w:t>
      </w:r>
      <w:r w:rsidRPr="00361F79">
        <w:rPr>
          <w:rFonts w:ascii="Times New Roman" w:hAnsi="Times New Roman" w:cs="Times New Roman"/>
          <w:i w:val="0"/>
          <w:iCs w:val="0"/>
          <w:color w:val="auto"/>
          <w:sz w:val="24"/>
          <w:szCs w:val="24"/>
        </w:rPr>
        <w:t xml:space="preserve"> do questionário foi</w:t>
      </w:r>
      <w:r w:rsidR="003E2BE8" w:rsidRPr="00361F79">
        <w:rPr>
          <w:rFonts w:ascii="Times New Roman" w:hAnsi="Times New Roman" w:cs="Times New Roman"/>
          <w:i w:val="0"/>
          <w:iCs w:val="0"/>
          <w:color w:val="auto"/>
          <w:sz w:val="24"/>
          <w:szCs w:val="24"/>
        </w:rPr>
        <w:t xml:space="preserve"> enviado para as primigestas no </w:t>
      </w:r>
      <w:r w:rsidR="00097887" w:rsidRPr="00361F79">
        <w:rPr>
          <w:rFonts w:ascii="Times New Roman" w:hAnsi="Times New Roman" w:cs="Times New Roman"/>
          <w:i w:val="0"/>
          <w:iCs w:val="0"/>
          <w:color w:val="auto"/>
          <w:sz w:val="24"/>
          <w:szCs w:val="24"/>
        </w:rPr>
        <w:t xml:space="preserve">período de março a maio de 2020, com retorno de </w:t>
      </w:r>
      <w:r w:rsidR="00097887" w:rsidRPr="00361F79">
        <w:rPr>
          <w:rFonts w:ascii="Times New Roman" w:hAnsi="Times New Roman" w:cs="Times New Roman"/>
          <w:bCs/>
          <w:i w:val="0"/>
          <w:iCs w:val="0"/>
          <w:color w:val="auto"/>
          <w:sz w:val="24"/>
          <w:szCs w:val="24"/>
          <w:lang w:val="pt-PT"/>
        </w:rPr>
        <w:t xml:space="preserve">400 respostas. Após aplicação dos critérios de inclusão, 107 compuseram a amostra final. </w:t>
      </w:r>
    </w:p>
    <w:p w14:paraId="461DA361" w14:textId="77777777" w:rsidR="008238E3" w:rsidRPr="00361F79" w:rsidRDefault="008238E3" w:rsidP="00F03002">
      <w:pPr>
        <w:spacing w:after="0"/>
        <w:ind w:firstLine="0"/>
        <w:rPr>
          <w:rFonts w:ascii="Times New Roman" w:hAnsi="Times New Roman" w:cs="Times New Roman"/>
        </w:rPr>
      </w:pPr>
    </w:p>
    <w:p w14:paraId="7A118BFD" w14:textId="611B9C8C" w:rsidR="008238E3" w:rsidRPr="00361F79" w:rsidRDefault="008238E3" w:rsidP="008238E3">
      <w:pPr>
        <w:pStyle w:val="Ttulo2"/>
        <w:rPr>
          <w:rFonts w:ascii="Times New Roman" w:hAnsi="Times New Roman" w:cs="Times New Roman"/>
        </w:rPr>
      </w:pPr>
      <w:r w:rsidRPr="00361F79">
        <w:rPr>
          <w:rFonts w:ascii="Times New Roman" w:hAnsi="Times New Roman" w:cs="Times New Roman"/>
          <w:caps w:val="0"/>
        </w:rPr>
        <w:t xml:space="preserve">CRITÉRIOS DE INCLUSÃO </w:t>
      </w:r>
    </w:p>
    <w:p w14:paraId="156A1D62" w14:textId="4901D563" w:rsidR="00F03002" w:rsidRPr="00361F79" w:rsidRDefault="008238E3" w:rsidP="00F03002">
      <w:pPr>
        <w:spacing w:after="0"/>
        <w:rPr>
          <w:rFonts w:ascii="Times New Roman" w:hAnsi="Times New Roman" w:cs="Times New Roman"/>
        </w:rPr>
      </w:pPr>
      <w:r w:rsidRPr="00361F79">
        <w:rPr>
          <w:rFonts w:ascii="Times New Roman" w:hAnsi="Times New Roman" w:cs="Times New Roman"/>
        </w:rPr>
        <w:t>Foram incluídas mulheres primigestas que estavam no período de até 42 dias após o parto</w:t>
      </w:r>
      <w:r w:rsidR="00F03002" w:rsidRPr="00361F79">
        <w:rPr>
          <w:rFonts w:ascii="Times New Roman" w:hAnsi="Times New Roman" w:cs="Times New Roman"/>
        </w:rPr>
        <w:t xml:space="preserve"> (período puerperal)</w:t>
      </w:r>
      <w:r w:rsidRPr="00361F79">
        <w:rPr>
          <w:rFonts w:ascii="Times New Roman" w:hAnsi="Times New Roman" w:cs="Times New Roman"/>
        </w:rPr>
        <w:t>.</w:t>
      </w:r>
    </w:p>
    <w:p w14:paraId="69209552" w14:textId="77777777" w:rsidR="00F03002" w:rsidRPr="00361F79" w:rsidRDefault="00F03002" w:rsidP="00F03002">
      <w:pPr>
        <w:spacing w:after="0"/>
        <w:ind w:firstLine="0"/>
        <w:rPr>
          <w:rFonts w:ascii="Times New Roman" w:hAnsi="Times New Roman" w:cs="Times New Roman"/>
        </w:rPr>
      </w:pPr>
    </w:p>
    <w:p w14:paraId="355F326C" w14:textId="1CA61959" w:rsidR="00E6410B" w:rsidRPr="00361F79" w:rsidRDefault="00E6410B" w:rsidP="00E6410B">
      <w:pPr>
        <w:pStyle w:val="Ttulo2"/>
        <w:rPr>
          <w:rFonts w:ascii="Times New Roman" w:hAnsi="Times New Roman" w:cs="Times New Roman"/>
        </w:rPr>
      </w:pPr>
      <w:r w:rsidRPr="00361F79">
        <w:rPr>
          <w:rFonts w:ascii="Times New Roman" w:hAnsi="Times New Roman" w:cs="Times New Roman"/>
        </w:rPr>
        <w:t>CRITÉRIOS DE EXCLUSÃO</w:t>
      </w:r>
    </w:p>
    <w:p w14:paraId="099D8749" w14:textId="57AA3398" w:rsidR="008238E3" w:rsidRPr="00361F79" w:rsidRDefault="00CD77BD" w:rsidP="00F03002">
      <w:pPr>
        <w:spacing w:after="0"/>
        <w:rPr>
          <w:rFonts w:ascii="Times New Roman" w:hAnsi="Times New Roman" w:cs="Times New Roman"/>
        </w:rPr>
      </w:pPr>
      <w:r w:rsidRPr="00361F79">
        <w:rPr>
          <w:rFonts w:ascii="Times New Roman" w:hAnsi="Times New Roman" w:cs="Times New Roman"/>
        </w:rPr>
        <w:t xml:space="preserve">Foram excluídas </w:t>
      </w:r>
      <w:r w:rsidR="00F03002" w:rsidRPr="00361F79">
        <w:rPr>
          <w:rFonts w:ascii="Times New Roman" w:hAnsi="Times New Roman" w:cs="Times New Roman"/>
        </w:rPr>
        <w:t>mulheres</w:t>
      </w:r>
      <w:r w:rsidRPr="00361F79">
        <w:rPr>
          <w:rFonts w:ascii="Times New Roman" w:hAnsi="Times New Roman" w:cs="Times New Roman"/>
        </w:rPr>
        <w:t xml:space="preserve"> primigestas que estavam</w:t>
      </w:r>
      <w:r w:rsidR="00E6410B" w:rsidRPr="00361F79">
        <w:rPr>
          <w:rFonts w:ascii="Times New Roman" w:hAnsi="Times New Roman" w:cs="Times New Roman"/>
        </w:rPr>
        <w:t xml:space="preserve"> fora do período puerperal</w:t>
      </w:r>
      <w:r w:rsidRPr="00361F79">
        <w:rPr>
          <w:rFonts w:ascii="Times New Roman" w:hAnsi="Times New Roman" w:cs="Times New Roman"/>
        </w:rPr>
        <w:t xml:space="preserve"> (</w:t>
      </w:r>
      <w:r w:rsidR="00F03002" w:rsidRPr="00361F79">
        <w:rPr>
          <w:rFonts w:ascii="Times New Roman" w:hAnsi="Times New Roman" w:cs="Times New Roman"/>
        </w:rPr>
        <w:t xml:space="preserve">igual ou </w:t>
      </w:r>
      <w:r w:rsidRPr="00361F79">
        <w:rPr>
          <w:rFonts w:ascii="Times New Roman" w:hAnsi="Times New Roman" w:cs="Times New Roman"/>
        </w:rPr>
        <w:t>acima de 4</w:t>
      </w:r>
      <w:r w:rsidR="00F03002" w:rsidRPr="00361F79">
        <w:rPr>
          <w:rFonts w:ascii="Times New Roman" w:hAnsi="Times New Roman" w:cs="Times New Roman"/>
        </w:rPr>
        <w:t>3</w:t>
      </w:r>
      <w:r w:rsidRPr="00361F79">
        <w:rPr>
          <w:rFonts w:ascii="Times New Roman" w:hAnsi="Times New Roman" w:cs="Times New Roman"/>
        </w:rPr>
        <w:t xml:space="preserve"> dias)</w:t>
      </w:r>
      <w:r w:rsidR="00F03002" w:rsidRPr="00361F79">
        <w:rPr>
          <w:rFonts w:ascii="Times New Roman" w:hAnsi="Times New Roman" w:cs="Times New Roman"/>
        </w:rPr>
        <w:t xml:space="preserve"> e multíparas</w:t>
      </w:r>
      <w:r w:rsidRPr="00361F79">
        <w:rPr>
          <w:rFonts w:ascii="Times New Roman" w:hAnsi="Times New Roman" w:cs="Times New Roman"/>
        </w:rPr>
        <w:t>.</w:t>
      </w:r>
    </w:p>
    <w:p w14:paraId="285E20F6" w14:textId="77777777" w:rsidR="00F03002" w:rsidRPr="00361F79" w:rsidRDefault="00F03002" w:rsidP="00F03002">
      <w:pPr>
        <w:spacing w:after="0"/>
        <w:rPr>
          <w:rFonts w:ascii="Times New Roman" w:hAnsi="Times New Roman" w:cs="Times New Roman"/>
        </w:rPr>
      </w:pPr>
    </w:p>
    <w:p w14:paraId="7B5BB79C" w14:textId="5FB90DAE" w:rsidR="008238E3" w:rsidRPr="00361F79" w:rsidRDefault="008238E3" w:rsidP="008238E3">
      <w:pPr>
        <w:pStyle w:val="Ttulo2"/>
        <w:rPr>
          <w:rFonts w:ascii="Times New Roman" w:hAnsi="Times New Roman" w:cs="Times New Roman"/>
        </w:rPr>
      </w:pPr>
      <w:r w:rsidRPr="00361F79">
        <w:rPr>
          <w:rFonts w:ascii="Times New Roman" w:hAnsi="Times New Roman" w:cs="Times New Roman"/>
        </w:rPr>
        <w:t>ANÁLISE ESTATÍSTICA</w:t>
      </w:r>
    </w:p>
    <w:p w14:paraId="089FCF71" w14:textId="257B7C51" w:rsidR="008238E3" w:rsidRPr="00361F79" w:rsidRDefault="008238E3" w:rsidP="008238E3">
      <w:pPr>
        <w:spacing w:after="0"/>
        <w:rPr>
          <w:rFonts w:ascii="Times New Roman" w:eastAsia="Times New Roman" w:hAnsi="Times New Roman" w:cs="Times New Roman"/>
          <w:snapToGrid w:val="0"/>
          <w:lang w:val="pt-PT" w:eastAsia="pt-BR"/>
        </w:rPr>
      </w:pPr>
      <w:r w:rsidRPr="00361F79">
        <w:rPr>
          <w:rFonts w:ascii="Times New Roman" w:eastAsia="Times New Roman" w:hAnsi="Times New Roman" w:cs="Times New Roman"/>
          <w:snapToGrid w:val="0"/>
          <w:lang w:val="pt-PT" w:eastAsia="pt-BR"/>
        </w:rPr>
        <w:t>Foi realizad</w:t>
      </w:r>
      <w:r w:rsidR="00BC3791" w:rsidRPr="00361F79">
        <w:rPr>
          <w:rFonts w:ascii="Times New Roman" w:eastAsia="Times New Roman" w:hAnsi="Times New Roman" w:cs="Times New Roman"/>
          <w:snapToGrid w:val="0"/>
          <w:lang w:val="pt-PT" w:eastAsia="pt-BR"/>
        </w:rPr>
        <w:t>a a</w:t>
      </w:r>
      <w:r w:rsidRPr="00361F79">
        <w:rPr>
          <w:rFonts w:ascii="Times New Roman" w:eastAsia="Times New Roman" w:hAnsi="Times New Roman" w:cs="Times New Roman"/>
          <w:snapToGrid w:val="0"/>
          <w:lang w:val="pt-PT" w:eastAsia="pt-BR"/>
        </w:rPr>
        <w:t xml:space="preserve"> tabulação dos resultados obtidos pelos questionários. Os resultados foram apresentados </w:t>
      </w:r>
      <w:r w:rsidR="00BC3791" w:rsidRPr="00361F79">
        <w:rPr>
          <w:rFonts w:ascii="Times New Roman" w:eastAsia="Times New Roman" w:hAnsi="Times New Roman" w:cs="Times New Roman"/>
          <w:snapToGrid w:val="0"/>
          <w:lang w:val="pt-PT" w:eastAsia="pt-BR"/>
        </w:rPr>
        <w:t>em</w:t>
      </w:r>
      <w:r w:rsidRPr="00361F79">
        <w:rPr>
          <w:rFonts w:ascii="Times New Roman" w:eastAsia="Times New Roman" w:hAnsi="Times New Roman" w:cs="Times New Roman"/>
          <w:snapToGrid w:val="0"/>
          <w:lang w:val="pt-PT" w:eastAsia="pt-BR"/>
        </w:rPr>
        <w:t xml:space="preserve"> gráficos e tabelas, por meio de frequências absolutas e relativas.</w:t>
      </w:r>
    </w:p>
    <w:p w14:paraId="75E5C796" w14:textId="77777777" w:rsidR="008238E3" w:rsidRPr="00361F79" w:rsidRDefault="008238E3" w:rsidP="005A4491">
      <w:pPr>
        <w:spacing w:after="0"/>
        <w:rPr>
          <w:rFonts w:ascii="Times New Roman" w:eastAsia="Times New Roman" w:hAnsi="Times New Roman" w:cs="Times New Roman"/>
          <w:snapToGrid w:val="0"/>
          <w:lang w:val="pt-PT" w:eastAsia="pt-BR"/>
        </w:rPr>
      </w:pPr>
    </w:p>
    <w:p w14:paraId="0B26C5C6" w14:textId="58D44F3C" w:rsidR="008238E3" w:rsidRPr="00361F79" w:rsidRDefault="008238E3" w:rsidP="008238E3">
      <w:pPr>
        <w:pStyle w:val="Ttulo2"/>
        <w:rPr>
          <w:rFonts w:ascii="Times New Roman" w:eastAsia="Times New Roman" w:hAnsi="Times New Roman" w:cs="Times New Roman"/>
          <w:snapToGrid w:val="0"/>
          <w:lang w:val="pt-PT" w:eastAsia="pt-BR"/>
        </w:rPr>
      </w:pPr>
      <w:r w:rsidRPr="00361F79">
        <w:rPr>
          <w:rFonts w:ascii="Times New Roman" w:eastAsia="Times New Roman" w:hAnsi="Times New Roman" w:cs="Times New Roman"/>
          <w:caps w:val="0"/>
          <w:snapToGrid w:val="0"/>
          <w:lang w:val="pt-PT" w:eastAsia="pt-BR"/>
        </w:rPr>
        <w:t>PROCEDIMENTOS ÉTICOS</w:t>
      </w:r>
    </w:p>
    <w:p w14:paraId="697DEF34" w14:textId="278659B6" w:rsidR="004A2D3C" w:rsidRPr="00361F79" w:rsidRDefault="008238E3" w:rsidP="00C52AFD">
      <w:pPr>
        <w:spacing w:after="0"/>
        <w:rPr>
          <w:rFonts w:ascii="Times New Roman" w:hAnsi="Times New Roman" w:cs="Times New Roman"/>
        </w:rPr>
      </w:pPr>
      <w:r w:rsidRPr="00361F79">
        <w:rPr>
          <w:rFonts w:ascii="Times New Roman" w:hAnsi="Times New Roman" w:cs="Times New Roman"/>
        </w:rPr>
        <w:t>A pesquisa foi realizada após anuência do Comitê de Ética em Pesquisa do Centro Unive</w:t>
      </w:r>
      <w:r w:rsidR="00C41857" w:rsidRPr="00361F79">
        <w:rPr>
          <w:rFonts w:ascii="Times New Roman" w:hAnsi="Times New Roman" w:cs="Times New Roman"/>
        </w:rPr>
        <w:t>rsitário Sagrado Coração</w:t>
      </w:r>
      <w:r w:rsidRPr="00361F79">
        <w:rPr>
          <w:rFonts w:ascii="Times New Roman" w:hAnsi="Times New Roman" w:cs="Times New Roman"/>
        </w:rPr>
        <w:t xml:space="preserve">, </w:t>
      </w:r>
      <w:r w:rsidR="005A4491" w:rsidRPr="00361F79">
        <w:rPr>
          <w:rFonts w:ascii="Times New Roman" w:hAnsi="Times New Roman" w:cs="Times New Roman"/>
        </w:rPr>
        <w:t xml:space="preserve">com </w:t>
      </w:r>
      <w:r w:rsidRPr="00361F79">
        <w:rPr>
          <w:rFonts w:ascii="Times New Roman" w:hAnsi="Times New Roman" w:cs="Times New Roman"/>
        </w:rPr>
        <w:t>parecer favorável número 3.908.724.</w:t>
      </w:r>
    </w:p>
    <w:p w14:paraId="1F4E9986" w14:textId="4C16D866" w:rsidR="00C66CEA" w:rsidRDefault="004A2D3C" w:rsidP="00C52AFD">
      <w:pPr>
        <w:pStyle w:val="Ttulo1"/>
        <w:rPr>
          <w:rFonts w:ascii="Times New Roman" w:hAnsi="Times New Roman" w:cs="Times New Roman"/>
          <w:caps w:val="0"/>
          <w:sz w:val="28"/>
          <w:szCs w:val="28"/>
        </w:rPr>
      </w:pPr>
      <w:bookmarkStart w:id="2" w:name="_Toc51704549"/>
      <w:r w:rsidRPr="00400BDD">
        <w:rPr>
          <w:rFonts w:ascii="Times New Roman" w:hAnsi="Times New Roman" w:cs="Times New Roman"/>
          <w:caps w:val="0"/>
          <w:sz w:val="28"/>
          <w:szCs w:val="28"/>
        </w:rPr>
        <w:t>RESULTADOS E DISCUSSÃO</w:t>
      </w:r>
      <w:bookmarkEnd w:id="2"/>
    </w:p>
    <w:p w14:paraId="18ECF067" w14:textId="77777777" w:rsidR="00400BDD" w:rsidRPr="00400BDD" w:rsidRDefault="00400BDD" w:rsidP="00400BDD"/>
    <w:p w14:paraId="1A672A64" w14:textId="14C02786" w:rsidR="008B14FF" w:rsidRPr="00361F79" w:rsidRDefault="00274A2A" w:rsidP="004A2D3C">
      <w:pPr>
        <w:spacing w:after="0"/>
        <w:rPr>
          <w:rFonts w:ascii="Times New Roman" w:hAnsi="Times New Roman" w:cs="Times New Roman"/>
          <w:lang w:val="pt-PT"/>
        </w:rPr>
      </w:pPr>
      <w:r w:rsidRPr="00361F79">
        <w:rPr>
          <w:rFonts w:ascii="Times New Roman" w:hAnsi="Times New Roman" w:cs="Times New Roman"/>
          <w:lang w:val="pt-PT"/>
        </w:rPr>
        <w:t>A Tabela 1 apresenta os níveis sociodemográficos das participantes. P</w:t>
      </w:r>
      <w:r w:rsidR="008B4AF1" w:rsidRPr="00361F79">
        <w:rPr>
          <w:rFonts w:ascii="Times New Roman" w:hAnsi="Times New Roman" w:cs="Times New Roman"/>
          <w:lang w:val="pt-PT"/>
        </w:rPr>
        <w:t>ô</w:t>
      </w:r>
      <w:r w:rsidRPr="00361F79">
        <w:rPr>
          <w:rFonts w:ascii="Times New Roman" w:hAnsi="Times New Roman" w:cs="Times New Roman"/>
          <w:lang w:val="pt-PT"/>
        </w:rPr>
        <w:t xml:space="preserve">de-se observar </w:t>
      </w:r>
      <w:r w:rsidR="005012FB" w:rsidRPr="00361F79">
        <w:rPr>
          <w:rFonts w:ascii="Times New Roman" w:hAnsi="Times New Roman" w:cs="Times New Roman"/>
          <w:lang w:val="pt-PT"/>
        </w:rPr>
        <w:t>59,81% (n=64) de</w:t>
      </w:r>
      <w:r w:rsidRPr="00361F79">
        <w:rPr>
          <w:rFonts w:ascii="Times New Roman" w:hAnsi="Times New Roman" w:cs="Times New Roman"/>
          <w:lang w:val="pt-PT"/>
        </w:rPr>
        <w:t xml:space="preserve"> mães</w:t>
      </w:r>
      <w:r w:rsidR="005012FB" w:rsidRPr="00361F79">
        <w:rPr>
          <w:rFonts w:ascii="Times New Roman" w:hAnsi="Times New Roman" w:cs="Times New Roman"/>
          <w:lang w:val="pt-PT"/>
        </w:rPr>
        <w:t xml:space="preserve"> entre</w:t>
      </w:r>
      <w:r w:rsidRPr="00361F79">
        <w:rPr>
          <w:rFonts w:ascii="Times New Roman" w:hAnsi="Times New Roman" w:cs="Times New Roman"/>
          <w:lang w:val="pt-PT"/>
        </w:rPr>
        <w:t xml:space="preserve"> 20 </w:t>
      </w:r>
      <w:r w:rsidR="008B4AF1" w:rsidRPr="00361F79">
        <w:rPr>
          <w:rFonts w:ascii="Times New Roman" w:hAnsi="Times New Roman" w:cs="Times New Roman"/>
          <w:lang w:val="pt-PT"/>
        </w:rPr>
        <w:t>a</w:t>
      </w:r>
      <w:r w:rsidRPr="00361F79">
        <w:rPr>
          <w:rFonts w:ascii="Times New Roman" w:hAnsi="Times New Roman" w:cs="Times New Roman"/>
          <w:lang w:val="pt-PT"/>
        </w:rPr>
        <w:t xml:space="preserve"> 29 anos, </w:t>
      </w:r>
      <w:r w:rsidR="005012FB" w:rsidRPr="00361F79">
        <w:rPr>
          <w:rFonts w:ascii="Times New Roman" w:hAnsi="Times New Roman" w:cs="Times New Roman"/>
          <w:lang w:val="pt-PT"/>
        </w:rPr>
        <w:t xml:space="preserve">60,75% (n=65) </w:t>
      </w:r>
      <w:r w:rsidRPr="00361F79">
        <w:rPr>
          <w:rFonts w:ascii="Times New Roman" w:hAnsi="Times New Roman" w:cs="Times New Roman"/>
          <w:lang w:val="pt-PT"/>
        </w:rPr>
        <w:t xml:space="preserve">de cor branca, </w:t>
      </w:r>
      <w:r w:rsidR="005012FB" w:rsidRPr="00361F79">
        <w:rPr>
          <w:rFonts w:ascii="Times New Roman" w:hAnsi="Times New Roman" w:cs="Times New Roman"/>
          <w:lang w:val="pt-PT"/>
        </w:rPr>
        <w:t xml:space="preserve">75,70% (n=81) </w:t>
      </w:r>
      <w:r w:rsidRPr="00361F79">
        <w:rPr>
          <w:rFonts w:ascii="Times New Roman" w:hAnsi="Times New Roman" w:cs="Times New Roman"/>
          <w:lang w:val="pt-PT"/>
        </w:rPr>
        <w:t>casada</w:t>
      </w:r>
      <w:r w:rsidR="005012FB" w:rsidRPr="00361F79">
        <w:rPr>
          <w:rFonts w:ascii="Times New Roman" w:hAnsi="Times New Roman" w:cs="Times New Roman"/>
          <w:lang w:val="pt-PT"/>
        </w:rPr>
        <w:t>s,</w:t>
      </w:r>
      <w:r w:rsidRPr="00361F79">
        <w:rPr>
          <w:rFonts w:ascii="Times New Roman" w:hAnsi="Times New Roman" w:cs="Times New Roman"/>
          <w:lang w:val="pt-PT"/>
        </w:rPr>
        <w:t xml:space="preserve"> </w:t>
      </w:r>
      <w:r w:rsidR="005012FB" w:rsidRPr="00361F79">
        <w:rPr>
          <w:rFonts w:ascii="Times New Roman" w:hAnsi="Times New Roman" w:cs="Times New Roman"/>
          <w:lang w:val="pt-PT"/>
        </w:rPr>
        <w:t xml:space="preserve">37,38% (n=40) </w:t>
      </w:r>
      <w:r w:rsidRPr="00361F79">
        <w:rPr>
          <w:rFonts w:ascii="Times New Roman" w:hAnsi="Times New Roman" w:cs="Times New Roman"/>
          <w:lang w:val="pt-PT"/>
        </w:rPr>
        <w:t>ensino médio completo</w:t>
      </w:r>
      <w:r w:rsidR="005012FB" w:rsidRPr="00361F79">
        <w:rPr>
          <w:rFonts w:ascii="Times New Roman" w:hAnsi="Times New Roman" w:cs="Times New Roman"/>
          <w:lang w:val="pt-PT"/>
        </w:rPr>
        <w:t>,</w:t>
      </w:r>
      <w:r w:rsidR="008B14FF" w:rsidRPr="00361F79">
        <w:rPr>
          <w:rFonts w:ascii="Times New Roman" w:hAnsi="Times New Roman" w:cs="Times New Roman"/>
          <w:lang w:val="pt-PT"/>
        </w:rPr>
        <w:t xml:space="preserve"> com um valor aproximado</w:t>
      </w:r>
      <w:r w:rsidR="005012FB" w:rsidRPr="00361F79">
        <w:rPr>
          <w:rFonts w:ascii="Times New Roman" w:hAnsi="Times New Roman" w:cs="Times New Roman"/>
          <w:lang w:val="pt-PT"/>
        </w:rPr>
        <w:t xml:space="preserve"> de</w:t>
      </w:r>
      <w:r w:rsidR="008B14FF" w:rsidRPr="00361F79">
        <w:rPr>
          <w:rFonts w:ascii="Times New Roman" w:hAnsi="Times New Roman" w:cs="Times New Roman"/>
          <w:lang w:val="pt-PT"/>
        </w:rPr>
        <w:t xml:space="preserve"> </w:t>
      </w:r>
      <w:r w:rsidR="005012FB" w:rsidRPr="00361F79">
        <w:rPr>
          <w:rFonts w:ascii="Times New Roman" w:hAnsi="Times New Roman" w:cs="Times New Roman"/>
          <w:lang w:val="pt-PT"/>
        </w:rPr>
        <w:t xml:space="preserve">36,45% (n=39) </w:t>
      </w:r>
      <w:r w:rsidR="00BC3791" w:rsidRPr="00361F79">
        <w:rPr>
          <w:rFonts w:ascii="Times New Roman" w:hAnsi="Times New Roman" w:cs="Times New Roman"/>
          <w:lang w:val="pt-PT"/>
        </w:rPr>
        <w:t xml:space="preserve">de </w:t>
      </w:r>
      <w:r w:rsidR="008B14FF" w:rsidRPr="00361F79">
        <w:rPr>
          <w:rFonts w:ascii="Times New Roman" w:hAnsi="Times New Roman" w:cs="Times New Roman"/>
          <w:lang w:val="pt-PT"/>
        </w:rPr>
        <w:t xml:space="preserve">participantes </w:t>
      </w:r>
      <w:r w:rsidR="00BC3791" w:rsidRPr="00361F79">
        <w:rPr>
          <w:rFonts w:ascii="Times New Roman" w:hAnsi="Times New Roman" w:cs="Times New Roman"/>
          <w:lang w:val="pt-PT"/>
        </w:rPr>
        <w:t>com</w:t>
      </w:r>
      <w:r w:rsidR="008B14FF" w:rsidRPr="00361F79">
        <w:rPr>
          <w:rFonts w:ascii="Times New Roman" w:hAnsi="Times New Roman" w:cs="Times New Roman"/>
          <w:lang w:val="pt-PT"/>
        </w:rPr>
        <w:t xml:space="preserve"> ensino superior completo.</w:t>
      </w:r>
    </w:p>
    <w:p w14:paraId="716F2CFD" w14:textId="77777777" w:rsidR="00F47EEF" w:rsidRPr="00361F79" w:rsidRDefault="00F47EEF" w:rsidP="004A2D3C">
      <w:pPr>
        <w:spacing w:after="0"/>
        <w:rPr>
          <w:rFonts w:ascii="Times New Roman" w:hAnsi="Times New Roman" w:cs="Times New Roman"/>
          <w:lang w:val="pt-PT"/>
        </w:rPr>
      </w:pPr>
    </w:p>
    <w:p w14:paraId="511DE3DD" w14:textId="5D029AAB" w:rsidR="00F47EEF" w:rsidRPr="00361F79" w:rsidRDefault="00F47EEF" w:rsidP="004A2D3C">
      <w:pPr>
        <w:spacing w:after="0"/>
        <w:rPr>
          <w:rFonts w:ascii="Times New Roman" w:hAnsi="Times New Roman" w:cs="Times New Roman"/>
          <w:lang w:val="pt-PT"/>
        </w:rPr>
      </w:pPr>
    </w:p>
    <w:p w14:paraId="47F48A02" w14:textId="0B5F3A2F" w:rsidR="00520966" w:rsidRPr="00361F79" w:rsidRDefault="00520966" w:rsidP="004A2D3C">
      <w:pPr>
        <w:spacing w:after="0"/>
        <w:rPr>
          <w:rFonts w:ascii="Times New Roman" w:hAnsi="Times New Roman" w:cs="Times New Roman"/>
          <w:lang w:val="pt-PT"/>
        </w:rPr>
      </w:pPr>
    </w:p>
    <w:p w14:paraId="5F47CD2D" w14:textId="609728B6" w:rsidR="00520966" w:rsidRPr="00361F79" w:rsidRDefault="00520966" w:rsidP="004A2D3C">
      <w:pPr>
        <w:spacing w:after="0"/>
        <w:rPr>
          <w:rFonts w:ascii="Times New Roman" w:hAnsi="Times New Roman" w:cs="Times New Roman"/>
          <w:lang w:val="pt-PT"/>
        </w:rPr>
      </w:pPr>
    </w:p>
    <w:p w14:paraId="2201C781" w14:textId="77777777" w:rsidR="00520966" w:rsidRPr="00361F79" w:rsidRDefault="00520966" w:rsidP="004A2D3C">
      <w:pPr>
        <w:spacing w:after="0"/>
        <w:rPr>
          <w:rFonts w:ascii="Times New Roman" w:hAnsi="Times New Roman" w:cs="Times New Roman"/>
          <w:lang w:val="pt-PT"/>
        </w:rPr>
      </w:pPr>
    </w:p>
    <w:p w14:paraId="02D1F5B4" w14:textId="77777777" w:rsidR="004A2D3C" w:rsidRPr="00361F79" w:rsidRDefault="004A2D3C" w:rsidP="004A2D3C">
      <w:pPr>
        <w:spacing w:after="0"/>
        <w:rPr>
          <w:rFonts w:ascii="Times New Roman" w:hAnsi="Times New Roman" w:cs="Times New Roman"/>
          <w:lang w:val="pt-PT"/>
        </w:rPr>
      </w:pPr>
    </w:p>
    <w:p w14:paraId="4BCBB6C8" w14:textId="0707FBF9" w:rsidR="00274A2A" w:rsidRPr="00361F79" w:rsidRDefault="00274A2A" w:rsidP="008B4AF1">
      <w:pPr>
        <w:spacing w:after="0" w:line="240" w:lineRule="auto"/>
        <w:ind w:left="1276" w:hanging="1276"/>
        <w:rPr>
          <w:rFonts w:ascii="Times New Roman" w:hAnsi="Times New Roman" w:cs="Times New Roman"/>
          <w:lang w:val="pt-PT"/>
        </w:rPr>
      </w:pPr>
      <w:r w:rsidRPr="00361F79">
        <w:rPr>
          <w:rFonts w:ascii="Times New Roman" w:hAnsi="Times New Roman" w:cs="Times New Roman"/>
          <w:b/>
          <w:lang w:val="pt-PT"/>
        </w:rPr>
        <w:lastRenderedPageBreak/>
        <w:t>Tabela 1</w:t>
      </w:r>
      <w:r w:rsidRPr="00361F79">
        <w:rPr>
          <w:rFonts w:ascii="Times New Roman" w:hAnsi="Times New Roman" w:cs="Times New Roman"/>
          <w:lang w:val="pt-PT"/>
        </w:rPr>
        <w:t xml:space="preserve"> – Perfil </w:t>
      </w:r>
      <w:r w:rsidR="005A4491" w:rsidRPr="00361F79">
        <w:rPr>
          <w:rFonts w:ascii="Times New Roman" w:hAnsi="Times New Roman" w:cs="Times New Roman"/>
          <w:lang w:val="pt-PT"/>
        </w:rPr>
        <w:t>s</w:t>
      </w:r>
      <w:r w:rsidRPr="00361F79">
        <w:rPr>
          <w:rFonts w:ascii="Times New Roman" w:hAnsi="Times New Roman" w:cs="Times New Roman"/>
          <w:lang w:val="pt-PT"/>
        </w:rPr>
        <w:t>ociodemográfico das primigestas</w:t>
      </w:r>
      <w:r w:rsidR="008B4AF1" w:rsidRPr="00361F79">
        <w:rPr>
          <w:rFonts w:ascii="Times New Roman" w:hAnsi="Times New Roman" w:cs="Times New Roman"/>
          <w:lang w:val="pt-PT"/>
        </w:rPr>
        <w:t xml:space="preserve"> que compuseram a amostra do estudo sobre as </w:t>
      </w:r>
      <w:r w:rsidR="008B4AF1" w:rsidRPr="00361F79">
        <w:rPr>
          <w:rFonts w:ascii="Times New Roman" w:hAnsi="Times New Roman" w:cs="Times New Roman"/>
          <w:szCs w:val="24"/>
        </w:rPr>
        <w:t xml:space="preserve">dificuldades emocionais maternas durante o período de adaptação no puerpério, </w:t>
      </w:r>
      <w:r w:rsidRPr="00361F79">
        <w:rPr>
          <w:rFonts w:ascii="Times New Roman" w:hAnsi="Times New Roman" w:cs="Times New Roman"/>
          <w:lang w:val="pt-PT"/>
        </w:rPr>
        <w:t>2020.</w:t>
      </w:r>
    </w:p>
    <w:p w14:paraId="612FFFEE" w14:textId="09697B2A" w:rsidR="008B4AF1" w:rsidRPr="00361F79" w:rsidRDefault="005A4491" w:rsidP="005A4491">
      <w:pPr>
        <w:spacing w:after="0" w:line="240" w:lineRule="auto"/>
        <w:ind w:right="-1"/>
        <w:jc w:val="right"/>
        <w:rPr>
          <w:rFonts w:ascii="Times New Roman" w:hAnsi="Times New Roman" w:cs="Times New Roman"/>
          <w:sz w:val="20"/>
          <w:szCs w:val="20"/>
          <w:lang w:val="pt-PT"/>
        </w:rPr>
      </w:pPr>
      <w:r w:rsidRPr="00361F79">
        <w:rPr>
          <w:rFonts w:ascii="Times New Roman" w:hAnsi="Times New Roman" w:cs="Times New Roman"/>
          <w:sz w:val="20"/>
          <w:szCs w:val="20"/>
          <w:lang w:val="pt-PT"/>
        </w:rPr>
        <w:t>(continua)</w:t>
      </w:r>
    </w:p>
    <w:tbl>
      <w:tblPr>
        <w:tblStyle w:val="Tabelacomgrade"/>
        <w:tblpPr w:leftFromText="141" w:rightFromText="141" w:vertAnchor="text" w:tblpY="1"/>
        <w:tblOverlap w:val="never"/>
        <w:tblW w:w="9072" w:type="dxa"/>
        <w:tblLook w:val="04A0" w:firstRow="1" w:lastRow="0" w:firstColumn="1" w:lastColumn="0" w:noHBand="0" w:noVBand="1"/>
      </w:tblPr>
      <w:tblGrid>
        <w:gridCol w:w="5137"/>
        <w:gridCol w:w="1621"/>
        <w:gridCol w:w="230"/>
        <w:gridCol w:w="2084"/>
      </w:tblGrid>
      <w:tr w:rsidR="001C5636" w:rsidRPr="00361F79" w14:paraId="438C3BA5" w14:textId="77777777" w:rsidTr="00602BFC">
        <w:tc>
          <w:tcPr>
            <w:tcW w:w="5137" w:type="dxa"/>
            <w:tcBorders>
              <w:top w:val="single" w:sz="4" w:space="0" w:color="auto"/>
              <w:left w:val="nil"/>
              <w:bottom w:val="nil"/>
              <w:right w:val="nil"/>
            </w:tcBorders>
            <w:shd w:val="clear" w:color="auto" w:fill="E7E6E6" w:themeFill="background2"/>
          </w:tcPr>
          <w:p w14:paraId="097A462D" w14:textId="77777777" w:rsidR="001C5636" w:rsidRPr="00361F79" w:rsidRDefault="001C5636" w:rsidP="00F1201C">
            <w:pPr>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VARIÁVEIS</w:t>
            </w:r>
          </w:p>
        </w:tc>
        <w:tc>
          <w:tcPr>
            <w:tcW w:w="1621" w:type="dxa"/>
            <w:tcBorders>
              <w:top w:val="single" w:sz="4" w:space="0" w:color="auto"/>
              <w:left w:val="nil"/>
              <w:bottom w:val="nil"/>
              <w:right w:val="nil"/>
            </w:tcBorders>
            <w:shd w:val="clear" w:color="auto" w:fill="E7E6E6" w:themeFill="background2"/>
          </w:tcPr>
          <w:p w14:paraId="32E2D15D" w14:textId="05F98303" w:rsidR="001C5636" w:rsidRPr="00361F79" w:rsidRDefault="001C5636" w:rsidP="00F1201C">
            <w:pPr>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NÚMERO</w:t>
            </w:r>
          </w:p>
        </w:tc>
        <w:tc>
          <w:tcPr>
            <w:tcW w:w="2314" w:type="dxa"/>
            <w:gridSpan w:val="2"/>
            <w:tcBorders>
              <w:top w:val="single" w:sz="4" w:space="0" w:color="auto"/>
              <w:left w:val="nil"/>
              <w:bottom w:val="nil"/>
              <w:right w:val="nil"/>
            </w:tcBorders>
            <w:shd w:val="clear" w:color="auto" w:fill="E7E6E6" w:themeFill="background2"/>
          </w:tcPr>
          <w:p w14:paraId="4286AC49" w14:textId="7AFA25C0" w:rsidR="001C5636" w:rsidRPr="00361F79" w:rsidRDefault="001C5636" w:rsidP="00F1201C">
            <w:pPr>
              <w:ind w:right="0" w:firstLine="178"/>
              <w:jc w:val="center"/>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w:t>
            </w:r>
          </w:p>
        </w:tc>
      </w:tr>
      <w:tr w:rsidR="001C5636" w:rsidRPr="00361F79" w14:paraId="1BD635C9" w14:textId="77777777" w:rsidTr="0059258F">
        <w:tc>
          <w:tcPr>
            <w:tcW w:w="5137" w:type="dxa"/>
            <w:tcBorders>
              <w:top w:val="nil"/>
              <w:left w:val="nil"/>
              <w:bottom w:val="nil"/>
              <w:right w:val="nil"/>
            </w:tcBorders>
            <w:shd w:val="clear" w:color="auto" w:fill="A6A6A6" w:themeFill="background1" w:themeFillShade="A6"/>
          </w:tcPr>
          <w:p w14:paraId="75D8FB96" w14:textId="77777777" w:rsidR="001C5636" w:rsidRPr="00361F79" w:rsidRDefault="001C5636" w:rsidP="00C66780">
            <w:pPr>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 xml:space="preserve">Idade </w:t>
            </w:r>
          </w:p>
        </w:tc>
        <w:tc>
          <w:tcPr>
            <w:tcW w:w="1621" w:type="dxa"/>
            <w:tcBorders>
              <w:top w:val="nil"/>
              <w:left w:val="nil"/>
              <w:bottom w:val="nil"/>
              <w:right w:val="nil"/>
            </w:tcBorders>
            <w:shd w:val="clear" w:color="auto" w:fill="A6A6A6" w:themeFill="background1" w:themeFillShade="A6"/>
          </w:tcPr>
          <w:p w14:paraId="203890BF" w14:textId="77777777" w:rsidR="001C5636" w:rsidRPr="00361F79" w:rsidRDefault="001C5636" w:rsidP="00C66780">
            <w:pPr>
              <w:ind w:right="0" w:firstLine="0"/>
              <w:rPr>
                <w:rFonts w:ascii="Times New Roman" w:hAnsi="Times New Roman" w:cs="Times New Roman"/>
                <w:b/>
                <w:bCs/>
                <w:sz w:val="20"/>
                <w:szCs w:val="20"/>
                <w:lang w:val="pt-BR"/>
              </w:rPr>
            </w:pPr>
          </w:p>
        </w:tc>
        <w:tc>
          <w:tcPr>
            <w:tcW w:w="2314" w:type="dxa"/>
            <w:gridSpan w:val="2"/>
            <w:tcBorders>
              <w:top w:val="nil"/>
              <w:left w:val="nil"/>
              <w:bottom w:val="nil"/>
              <w:right w:val="nil"/>
            </w:tcBorders>
            <w:shd w:val="clear" w:color="auto" w:fill="A6A6A6" w:themeFill="background1" w:themeFillShade="A6"/>
          </w:tcPr>
          <w:p w14:paraId="3515AE8D" w14:textId="77777777" w:rsidR="001C5636" w:rsidRPr="00361F79" w:rsidRDefault="001C5636" w:rsidP="00C66780">
            <w:pPr>
              <w:ind w:right="0" w:firstLine="0"/>
              <w:rPr>
                <w:rFonts w:ascii="Times New Roman" w:hAnsi="Times New Roman" w:cs="Times New Roman"/>
                <w:b/>
                <w:bCs/>
                <w:sz w:val="20"/>
                <w:szCs w:val="20"/>
                <w:lang w:val="pt-BR"/>
              </w:rPr>
            </w:pPr>
          </w:p>
        </w:tc>
      </w:tr>
      <w:tr w:rsidR="001C5636" w:rsidRPr="00361F79" w14:paraId="45362A25" w14:textId="77777777" w:rsidTr="00EF7D1C">
        <w:tc>
          <w:tcPr>
            <w:tcW w:w="5137" w:type="dxa"/>
            <w:tcBorders>
              <w:top w:val="nil"/>
              <w:left w:val="nil"/>
              <w:bottom w:val="nil"/>
              <w:right w:val="nil"/>
            </w:tcBorders>
            <w:shd w:val="clear" w:color="auto" w:fill="FFFFFF" w:themeFill="background1"/>
          </w:tcPr>
          <w:p w14:paraId="03DA1C57" w14:textId="77777777" w:rsidR="001C5636" w:rsidRPr="00361F79" w:rsidRDefault="001C5636" w:rsidP="00860C7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10-19 anos</w:t>
            </w:r>
          </w:p>
          <w:p w14:paraId="617DF18C" w14:textId="77777777" w:rsidR="001C5636" w:rsidRPr="00361F79" w:rsidRDefault="001C5636" w:rsidP="00860C7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20-29 anos</w:t>
            </w:r>
          </w:p>
          <w:p w14:paraId="5384CD02" w14:textId="6A4FA760" w:rsidR="001C5636" w:rsidRPr="00361F79" w:rsidRDefault="001C5636" w:rsidP="00860C70">
            <w:pPr>
              <w:spacing w:line="240" w:lineRule="auto"/>
              <w:ind w:right="0" w:firstLine="0"/>
              <w:rPr>
                <w:rFonts w:ascii="Times New Roman" w:hAnsi="Times New Roman" w:cs="Times New Roman"/>
                <w:sz w:val="20"/>
                <w:szCs w:val="20"/>
                <w:lang w:val="pt-BR"/>
              </w:rPr>
            </w:pPr>
          </w:p>
        </w:tc>
        <w:tc>
          <w:tcPr>
            <w:tcW w:w="1851" w:type="dxa"/>
            <w:gridSpan w:val="2"/>
            <w:tcBorders>
              <w:top w:val="nil"/>
              <w:left w:val="nil"/>
              <w:bottom w:val="nil"/>
              <w:right w:val="nil"/>
            </w:tcBorders>
            <w:shd w:val="clear" w:color="auto" w:fill="FFFFFF" w:themeFill="background1"/>
          </w:tcPr>
          <w:p w14:paraId="28B997ED" w14:textId="77777777" w:rsidR="001C5636" w:rsidRPr="00361F79" w:rsidRDefault="001C5636" w:rsidP="00860C70">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8</w:t>
            </w:r>
          </w:p>
          <w:p w14:paraId="73061C89" w14:textId="77777777" w:rsidR="001C5636" w:rsidRPr="00361F79" w:rsidRDefault="001C5636" w:rsidP="00860C70">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64</w:t>
            </w:r>
          </w:p>
          <w:p w14:paraId="2691ACD4" w14:textId="206FCCCA" w:rsidR="001C5636" w:rsidRPr="00361F79" w:rsidRDefault="001C5636" w:rsidP="00860C70">
            <w:pPr>
              <w:spacing w:line="240" w:lineRule="auto"/>
              <w:ind w:right="0" w:firstLine="284"/>
              <w:rPr>
                <w:rFonts w:ascii="Times New Roman" w:hAnsi="Times New Roman" w:cs="Times New Roman"/>
                <w:sz w:val="20"/>
                <w:szCs w:val="20"/>
                <w:lang w:val="pt-BR"/>
              </w:rPr>
            </w:pPr>
          </w:p>
        </w:tc>
        <w:tc>
          <w:tcPr>
            <w:tcW w:w="2084" w:type="dxa"/>
            <w:tcBorders>
              <w:top w:val="nil"/>
              <w:left w:val="nil"/>
              <w:bottom w:val="nil"/>
              <w:right w:val="nil"/>
            </w:tcBorders>
            <w:shd w:val="clear" w:color="auto" w:fill="FFFFFF" w:themeFill="background1"/>
          </w:tcPr>
          <w:p w14:paraId="3D9FFB4F" w14:textId="77777777" w:rsidR="001C5636" w:rsidRPr="00361F79" w:rsidRDefault="00957C89" w:rsidP="0059258F">
            <w:pPr>
              <w:spacing w:line="240" w:lineRule="auto"/>
              <w:ind w:left="418" w:right="0" w:hanging="231"/>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7,48</w:t>
            </w:r>
            <w:r w:rsidR="001C5636" w:rsidRPr="00361F79">
              <w:rPr>
                <w:rFonts w:ascii="Times New Roman" w:hAnsi="Times New Roman" w:cs="Times New Roman"/>
                <w:sz w:val="20"/>
                <w:szCs w:val="20"/>
                <w:lang w:val="pt-BR"/>
              </w:rPr>
              <w:t>%</w:t>
            </w:r>
          </w:p>
          <w:p w14:paraId="3D78EBAD" w14:textId="77777777" w:rsidR="001C5636" w:rsidRPr="00361F79" w:rsidRDefault="001C5636" w:rsidP="0059258F">
            <w:pPr>
              <w:spacing w:line="240" w:lineRule="auto"/>
              <w:ind w:left="418" w:right="0" w:hanging="231"/>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59,8</w:t>
            </w:r>
            <w:r w:rsidR="00957C89" w:rsidRPr="00361F79">
              <w:rPr>
                <w:rFonts w:ascii="Times New Roman" w:hAnsi="Times New Roman" w:cs="Times New Roman"/>
                <w:sz w:val="20"/>
                <w:szCs w:val="20"/>
                <w:lang w:val="pt-BR"/>
              </w:rPr>
              <w:t>1</w:t>
            </w:r>
            <w:r w:rsidRPr="00361F79">
              <w:rPr>
                <w:rFonts w:ascii="Times New Roman" w:hAnsi="Times New Roman" w:cs="Times New Roman"/>
                <w:sz w:val="20"/>
                <w:szCs w:val="20"/>
                <w:lang w:val="pt-BR"/>
              </w:rPr>
              <w:t>%</w:t>
            </w:r>
          </w:p>
          <w:p w14:paraId="1949F484" w14:textId="16CD7987" w:rsidR="001C5636" w:rsidRPr="00361F79" w:rsidRDefault="00EF7D1C" w:rsidP="00EF7D1C">
            <w:pPr>
              <w:spacing w:line="240" w:lineRule="auto"/>
              <w:ind w:left="560" w:right="-469" w:hanging="231"/>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(conclusão)</w:t>
            </w:r>
          </w:p>
        </w:tc>
      </w:tr>
      <w:tr w:rsidR="005A4491" w:rsidRPr="00361F79" w14:paraId="59D0F46F" w14:textId="77777777" w:rsidTr="00EF7D1C">
        <w:tc>
          <w:tcPr>
            <w:tcW w:w="5137" w:type="dxa"/>
            <w:tcBorders>
              <w:top w:val="nil"/>
              <w:left w:val="nil"/>
              <w:bottom w:val="nil"/>
              <w:right w:val="nil"/>
            </w:tcBorders>
            <w:shd w:val="clear" w:color="auto" w:fill="FFFFFF" w:themeFill="background1"/>
          </w:tcPr>
          <w:p w14:paraId="0CD50131" w14:textId="77777777" w:rsidR="00EF7D1C" w:rsidRPr="00361F79" w:rsidRDefault="00EF7D1C" w:rsidP="00EF7D1C">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30-39 anos </w:t>
            </w:r>
          </w:p>
          <w:p w14:paraId="0FBA5E8C" w14:textId="629B7D2E" w:rsidR="005A4491" w:rsidRPr="00361F79" w:rsidRDefault="00EF7D1C" w:rsidP="00EF7D1C">
            <w:pPr>
              <w:spacing w:line="240" w:lineRule="auto"/>
              <w:ind w:firstLine="0"/>
              <w:rPr>
                <w:rFonts w:ascii="Times New Roman" w:hAnsi="Times New Roman" w:cs="Times New Roman"/>
                <w:sz w:val="20"/>
                <w:szCs w:val="20"/>
              </w:rPr>
            </w:pPr>
            <w:r w:rsidRPr="00361F79">
              <w:rPr>
                <w:rFonts w:ascii="Times New Roman" w:hAnsi="Times New Roman" w:cs="Times New Roman"/>
                <w:sz w:val="20"/>
                <w:szCs w:val="20"/>
                <w:lang w:val="pt-BR"/>
              </w:rPr>
              <w:t>40-49 anos</w:t>
            </w:r>
          </w:p>
        </w:tc>
        <w:tc>
          <w:tcPr>
            <w:tcW w:w="1851" w:type="dxa"/>
            <w:gridSpan w:val="2"/>
            <w:tcBorders>
              <w:top w:val="nil"/>
              <w:left w:val="nil"/>
              <w:bottom w:val="nil"/>
              <w:right w:val="nil"/>
            </w:tcBorders>
            <w:shd w:val="clear" w:color="auto" w:fill="FFFFFF" w:themeFill="background1"/>
          </w:tcPr>
          <w:p w14:paraId="7C102078" w14:textId="77777777" w:rsidR="00EF7D1C" w:rsidRPr="00361F79" w:rsidRDefault="00EF7D1C" w:rsidP="00EF7D1C">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34</w:t>
            </w:r>
          </w:p>
          <w:p w14:paraId="7BC9EA49" w14:textId="11BA998D" w:rsidR="005A4491" w:rsidRPr="00361F79" w:rsidRDefault="00EF7D1C" w:rsidP="00EF7D1C">
            <w:pPr>
              <w:spacing w:line="240" w:lineRule="auto"/>
              <w:ind w:firstLine="284"/>
              <w:rPr>
                <w:rFonts w:ascii="Times New Roman" w:hAnsi="Times New Roman" w:cs="Times New Roman"/>
                <w:sz w:val="20"/>
                <w:szCs w:val="20"/>
              </w:rPr>
            </w:pPr>
            <w:r w:rsidRPr="00361F79">
              <w:rPr>
                <w:rFonts w:ascii="Times New Roman" w:hAnsi="Times New Roman" w:cs="Times New Roman"/>
                <w:sz w:val="20"/>
                <w:szCs w:val="20"/>
                <w:lang w:val="pt-BR"/>
              </w:rPr>
              <w:t>1</w:t>
            </w:r>
          </w:p>
        </w:tc>
        <w:tc>
          <w:tcPr>
            <w:tcW w:w="2084" w:type="dxa"/>
            <w:tcBorders>
              <w:top w:val="nil"/>
              <w:left w:val="nil"/>
              <w:bottom w:val="nil"/>
              <w:right w:val="nil"/>
            </w:tcBorders>
            <w:shd w:val="clear" w:color="auto" w:fill="FFFFFF" w:themeFill="background1"/>
          </w:tcPr>
          <w:p w14:paraId="3835CE57" w14:textId="77777777" w:rsidR="00EF7D1C" w:rsidRPr="00361F79" w:rsidRDefault="00EF7D1C" w:rsidP="00EF7D1C">
            <w:pPr>
              <w:spacing w:line="240" w:lineRule="auto"/>
              <w:ind w:left="418" w:right="0" w:hanging="231"/>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31,78%</w:t>
            </w:r>
          </w:p>
          <w:p w14:paraId="0C2DF306" w14:textId="0339A13F" w:rsidR="005A4491" w:rsidRPr="00361F79" w:rsidRDefault="00EF7D1C" w:rsidP="00EF7D1C">
            <w:pPr>
              <w:tabs>
                <w:tab w:val="left" w:pos="1127"/>
              </w:tabs>
              <w:spacing w:line="240" w:lineRule="auto"/>
              <w:ind w:left="418" w:right="606" w:hanging="231"/>
              <w:jc w:val="right"/>
              <w:rPr>
                <w:rFonts w:ascii="Times New Roman" w:hAnsi="Times New Roman" w:cs="Times New Roman"/>
                <w:sz w:val="20"/>
                <w:szCs w:val="20"/>
              </w:rPr>
            </w:pPr>
            <w:r w:rsidRPr="00361F79">
              <w:rPr>
                <w:rFonts w:ascii="Times New Roman" w:hAnsi="Times New Roman" w:cs="Times New Roman"/>
                <w:sz w:val="20"/>
                <w:szCs w:val="20"/>
                <w:lang w:val="pt-BR"/>
              </w:rPr>
              <w:t>0,93%</w:t>
            </w:r>
          </w:p>
        </w:tc>
      </w:tr>
      <w:tr w:rsidR="001C5636" w:rsidRPr="00361F79" w14:paraId="10C18746" w14:textId="77777777" w:rsidTr="0059258F">
        <w:tc>
          <w:tcPr>
            <w:tcW w:w="5137" w:type="dxa"/>
            <w:tcBorders>
              <w:top w:val="nil"/>
              <w:left w:val="nil"/>
              <w:bottom w:val="nil"/>
              <w:right w:val="nil"/>
            </w:tcBorders>
            <w:shd w:val="clear" w:color="auto" w:fill="A6A6A6" w:themeFill="background1" w:themeFillShade="A6"/>
          </w:tcPr>
          <w:p w14:paraId="49FB9E24" w14:textId="77777777" w:rsidR="001C5636" w:rsidRPr="00361F79" w:rsidRDefault="001C5636" w:rsidP="00C66780">
            <w:pPr>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 xml:space="preserve">Sexo </w:t>
            </w:r>
          </w:p>
        </w:tc>
        <w:tc>
          <w:tcPr>
            <w:tcW w:w="1621" w:type="dxa"/>
            <w:tcBorders>
              <w:top w:val="nil"/>
              <w:left w:val="nil"/>
              <w:bottom w:val="nil"/>
              <w:right w:val="nil"/>
            </w:tcBorders>
            <w:shd w:val="clear" w:color="auto" w:fill="A6A6A6" w:themeFill="background1" w:themeFillShade="A6"/>
          </w:tcPr>
          <w:p w14:paraId="54EE969B" w14:textId="77777777" w:rsidR="001C5636" w:rsidRPr="00361F79" w:rsidRDefault="001C5636" w:rsidP="00C66780">
            <w:pPr>
              <w:ind w:right="0"/>
              <w:rPr>
                <w:rFonts w:ascii="Times New Roman" w:hAnsi="Times New Roman" w:cs="Times New Roman"/>
                <w:sz w:val="20"/>
                <w:szCs w:val="20"/>
                <w:lang w:val="pt-BR"/>
              </w:rPr>
            </w:pPr>
          </w:p>
        </w:tc>
        <w:tc>
          <w:tcPr>
            <w:tcW w:w="2314" w:type="dxa"/>
            <w:gridSpan w:val="2"/>
            <w:tcBorders>
              <w:top w:val="nil"/>
              <w:left w:val="nil"/>
              <w:bottom w:val="nil"/>
              <w:right w:val="nil"/>
            </w:tcBorders>
            <w:shd w:val="clear" w:color="auto" w:fill="A6A6A6" w:themeFill="background1" w:themeFillShade="A6"/>
          </w:tcPr>
          <w:p w14:paraId="601495BE" w14:textId="77777777" w:rsidR="001C5636" w:rsidRPr="00361F79" w:rsidRDefault="001C5636" w:rsidP="00C66780">
            <w:pPr>
              <w:ind w:right="0"/>
              <w:rPr>
                <w:rFonts w:ascii="Times New Roman" w:hAnsi="Times New Roman" w:cs="Times New Roman"/>
                <w:sz w:val="20"/>
                <w:szCs w:val="20"/>
                <w:lang w:val="pt-BR"/>
              </w:rPr>
            </w:pPr>
          </w:p>
        </w:tc>
      </w:tr>
      <w:tr w:rsidR="001C5636" w:rsidRPr="00361F79" w14:paraId="3FAC18C0" w14:textId="77777777" w:rsidTr="0059258F">
        <w:tc>
          <w:tcPr>
            <w:tcW w:w="5137" w:type="dxa"/>
            <w:tcBorders>
              <w:top w:val="nil"/>
              <w:left w:val="nil"/>
              <w:bottom w:val="nil"/>
              <w:right w:val="nil"/>
            </w:tcBorders>
            <w:shd w:val="clear" w:color="auto" w:fill="FFFFFF" w:themeFill="background1"/>
          </w:tcPr>
          <w:p w14:paraId="002FF1AF" w14:textId="77777777" w:rsidR="001C5636" w:rsidRPr="00361F79" w:rsidRDefault="001C5636" w:rsidP="00860C7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Solteira</w:t>
            </w:r>
          </w:p>
        </w:tc>
        <w:tc>
          <w:tcPr>
            <w:tcW w:w="1621" w:type="dxa"/>
            <w:tcBorders>
              <w:top w:val="nil"/>
              <w:left w:val="nil"/>
              <w:bottom w:val="nil"/>
              <w:right w:val="nil"/>
            </w:tcBorders>
            <w:shd w:val="clear" w:color="auto" w:fill="FFFFFF" w:themeFill="background1"/>
          </w:tcPr>
          <w:p w14:paraId="4A577C99" w14:textId="77777777" w:rsidR="001C5636" w:rsidRPr="00361F79" w:rsidRDefault="00860C70" w:rsidP="00860C70">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25</w:t>
            </w:r>
          </w:p>
        </w:tc>
        <w:tc>
          <w:tcPr>
            <w:tcW w:w="2314" w:type="dxa"/>
            <w:gridSpan w:val="2"/>
            <w:tcBorders>
              <w:top w:val="nil"/>
              <w:left w:val="nil"/>
              <w:bottom w:val="nil"/>
              <w:right w:val="nil"/>
            </w:tcBorders>
            <w:shd w:val="clear" w:color="auto" w:fill="FFFFFF" w:themeFill="background1"/>
          </w:tcPr>
          <w:p w14:paraId="1953D200" w14:textId="77777777" w:rsidR="001C5636" w:rsidRPr="00361F79" w:rsidRDefault="00957C89" w:rsidP="00860C70">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23,36</w:t>
            </w:r>
            <w:r w:rsidR="00860C70" w:rsidRPr="00361F79">
              <w:rPr>
                <w:rFonts w:ascii="Times New Roman" w:hAnsi="Times New Roman" w:cs="Times New Roman"/>
                <w:sz w:val="20"/>
                <w:szCs w:val="20"/>
                <w:lang w:val="pt-BR"/>
              </w:rPr>
              <w:t>%</w:t>
            </w:r>
          </w:p>
        </w:tc>
      </w:tr>
      <w:tr w:rsidR="001C5636" w:rsidRPr="00361F79" w14:paraId="17AC8F9E" w14:textId="77777777" w:rsidTr="0059258F">
        <w:tc>
          <w:tcPr>
            <w:tcW w:w="5137" w:type="dxa"/>
            <w:tcBorders>
              <w:top w:val="nil"/>
              <w:left w:val="nil"/>
              <w:bottom w:val="nil"/>
              <w:right w:val="nil"/>
            </w:tcBorders>
            <w:shd w:val="clear" w:color="auto" w:fill="FFFFFF" w:themeFill="background1"/>
          </w:tcPr>
          <w:p w14:paraId="483E53EB" w14:textId="77777777" w:rsidR="001C5636" w:rsidRPr="00361F79" w:rsidRDefault="001C5636" w:rsidP="00860C7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Casada</w:t>
            </w:r>
          </w:p>
        </w:tc>
        <w:tc>
          <w:tcPr>
            <w:tcW w:w="1621" w:type="dxa"/>
            <w:tcBorders>
              <w:top w:val="nil"/>
              <w:left w:val="nil"/>
              <w:bottom w:val="nil"/>
              <w:right w:val="nil"/>
            </w:tcBorders>
            <w:shd w:val="clear" w:color="auto" w:fill="FFFFFF" w:themeFill="background1"/>
          </w:tcPr>
          <w:p w14:paraId="1A2633DE" w14:textId="77777777" w:rsidR="001C5636" w:rsidRPr="00361F79" w:rsidRDefault="00860C70" w:rsidP="00860C70">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81</w:t>
            </w:r>
          </w:p>
        </w:tc>
        <w:tc>
          <w:tcPr>
            <w:tcW w:w="2314" w:type="dxa"/>
            <w:gridSpan w:val="2"/>
            <w:tcBorders>
              <w:top w:val="nil"/>
              <w:left w:val="nil"/>
              <w:bottom w:val="nil"/>
              <w:right w:val="nil"/>
            </w:tcBorders>
            <w:shd w:val="clear" w:color="auto" w:fill="FFFFFF" w:themeFill="background1"/>
          </w:tcPr>
          <w:p w14:paraId="46A088CA" w14:textId="77777777" w:rsidR="001C5636" w:rsidRPr="00361F79" w:rsidRDefault="00860C70" w:rsidP="00860C70">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75,7</w:t>
            </w:r>
            <w:r w:rsidR="00957C89" w:rsidRPr="00361F79">
              <w:rPr>
                <w:rFonts w:ascii="Times New Roman" w:hAnsi="Times New Roman" w:cs="Times New Roman"/>
                <w:sz w:val="20"/>
                <w:szCs w:val="20"/>
                <w:lang w:val="pt-BR"/>
              </w:rPr>
              <w:t>0</w:t>
            </w:r>
            <w:r w:rsidRPr="00361F79">
              <w:rPr>
                <w:rFonts w:ascii="Times New Roman" w:hAnsi="Times New Roman" w:cs="Times New Roman"/>
                <w:sz w:val="20"/>
                <w:szCs w:val="20"/>
                <w:lang w:val="pt-BR"/>
              </w:rPr>
              <w:t>%</w:t>
            </w:r>
          </w:p>
        </w:tc>
      </w:tr>
      <w:tr w:rsidR="001C5636" w:rsidRPr="00361F79" w14:paraId="2094DC90" w14:textId="77777777" w:rsidTr="0059258F">
        <w:tc>
          <w:tcPr>
            <w:tcW w:w="5137" w:type="dxa"/>
            <w:tcBorders>
              <w:top w:val="nil"/>
              <w:left w:val="nil"/>
              <w:bottom w:val="nil"/>
              <w:right w:val="nil"/>
            </w:tcBorders>
            <w:shd w:val="clear" w:color="auto" w:fill="FFFFFF" w:themeFill="background1"/>
          </w:tcPr>
          <w:p w14:paraId="520E58E5" w14:textId="77777777" w:rsidR="001C5636" w:rsidRPr="00361F79" w:rsidRDefault="001C5636" w:rsidP="00860C7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Divorciada</w:t>
            </w:r>
          </w:p>
        </w:tc>
        <w:tc>
          <w:tcPr>
            <w:tcW w:w="1621" w:type="dxa"/>
            <w:tcBorders>
              <w:top w:val="nil"/>
              <w:left w:val="nil"/>
              <w:bottom w:val="nil"/>
              <w:right w:val="nil"/>
            </w:tcBorders>
            <w:shd w:val="clear" w:color="auto" w:fill="FFFFFF" w:themeFill="background1"/>
          </w:tcPr>
          <w:p w14:paraId="0B752163" w14:textId="77777777" w:rsidR="001C5636" w:rsidRPr="00361F79" w:rsidRDefault="00860C70" w:rsidP="00860C70">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1</w:t>
            </w:r>
          </w:p>
        </w:tc>
        <w:tc>
          <w:tcPr>
            <w:tcW w:w="2314" w:type="dxa"/>
            <w:gridSpan w:val="2"/>
            <w:tcBorders>
              <w:top w:val="nil"/>
              <w:left w:val="nil"/>
              <w:bottom w:val="nil"/>
              <w:right w:val="nil"/>
            </w:tcBorders>
            <w:shd w:val="clear" w:color="auto" w:fill="FFFFFF" w:themeFill="background1"/>
          </w:tcPr>
          <w:p w14:paraId="278E7E6D" w14:textId="77777777" w:rsidR="001C5636" w:rsidRPr="00361F79" w:rsidRDefault="00860C70" w:rsidP="00860C70">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0,9</w:t>
            </w:r>
            <w:r w:rsidR="00957C89" w:rsidRPr="00361F79">
              <w:rPr>
                <w:rFonts w:ascii="Times New Roman" w:hAnsi="Times New Roman" w:cs="Times New Roman"/>
                <w:sz w:val="20"/>
                <w:szCs w:val="20"/>
                <w:lang w:val="pt-BR"/>
              </w:rPr>
              <w:t>3%</w:t>
            </w:r>
          </w:p>
        </w:tc>
      </w:tr>
      <w:tr w:rsidR="0061027C" w:rsidRPr="00361F79" w14:paraId="761970A0" w14:textId="77777777" w:rsidTr="0059258F">
        <w:tc>
          <w:tcPr>
            <w:tcW w:w="5137" w:type="dxa"/>
            <w:tcBorders>
              <w:top w:val="nil"/>
              <w:left w:val="nil"/>
              <w:bottom w:val="nil"/>
              <w:right w:val="nil"/>
            </w:tcBorders>
            <w:shd w:val="clear" w:color="auto" w:fill="A6A6A6" w:themeFill="background1" w:themeFillShade="A6"/>
          </w:tcPr>
          <w:p w14:paraId="09DE464D" w14:textId="6125B271" w:rsidR="0061027C" w:rsidRPr="00361F79" w:rsidRDefault="0061027C" w:rsidP="0061027C">
            <w:pPr>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Etnia</w:t>
            </w:r>
          </w:p>
        </w:tc>
        <w:tc>
          <w:tcPr>
            <w:tcW w:w="1621" w:type="dxa"/>
            <w:tcBorders>
              <w:top w:val="nil"/>
              <w:left w:val="nil"/>
              <w:bottom w:val="nil"/>
              <w:right w:val="nil"/>
            </w:tcBorders>
            <w:shd w:val="clear" w:color="auto" w:fill="A6A6A6" w:themeFill="background1" w:themeFillShade="A6"/>
          </w:tcPr>
          <w:p w14:paraId="2F3B9E1D" w14:textId="77777777" w:rsidR="0061027C" w:rsidRPr="00361F79" w:rsidRDefault="0061027C" w:rsidP="0061027C">
            <w:pPr>
              <w:ind w:right="0" w:firstLine="284"/>
              <w:rPr>
                <w:rFonts w:ascii="Times New Roman" w:hAnsi="Times New Roman" w:cs="Times New Roman"/>
                <w:sz w:val="20"/>
                <w:szCs w:val="20"/>
                <w:lang w:val="pt-BR"/>
              </w:rPr>
            </w:pPr>
          </w:p>
        </w:tc>
        <w:tc>
          <w:tcPr>
            <w:tcW w:w="2314" w:type="dxa"/>
            <w:gridSpan w:val="2"/>
            <w:tcBorders>
              <w:top w:val="nil"/>
              <w:left w:val="nil"/>
              <w:bottom w:val="nil"/>
              <w:right w:val="nil"/>
            </w:tcBorders>
            <w:shd w:val="clear" w:color="auto" w:fill="A6A6A6" w:themeFill="background1" w:themeFillShade="A6"/>
          </w:tcPr>
          <w:p w14:paraId="1D2D8379" w14:textId="77777777" w:rsidR="0061027C" w:rsidRPr="00361F79" w:rsidRDefault="0061027C" w:rsidP="0061027C">
            <w:pPr>
              <w:ind w:right="0" w:firstLine="306"/>
              <w:rPr>
                <w:rFonts w:ascii="Times New Roman" w:hAnsi="Times New Roman" w:cs="Times New Roman"/>
                <w:sz w:val="20"/>
                <w:szCs w:val="20"/>
                <w:lang w:val="pt-BR"/>
              </w:rPr>
            </w:pPr>
          </w:p>
        </w:tc>
      </w:tr>
      <w:tr w:rsidR="0061027C" w:rsidRPr="00361F79" w14:paraId="384BDC1C" w14:textId="77777777" w:rsidTr="0059258F">
        <w:trPr>
          <w:trHeight w:val="107"/>
        </w:trPr>
        <w:tc>
          <w:tcPr>
            <w:tcW w:w="5137" w:type="dxa"/>
            <w:tcBorders>
              <w:top w:val="nil"/>
              <w:left w:val="nil"/>
              <w:bottom w:val="nil"/>
              <w:right w:val="nil"/>
            </w:tcBorders>
            <w:shd w:val="clear" w:color="auto" w:fill="auto"/>
          </w:tcPr>
          <w:p w14:paraId="38CE289C" w14:textId="29CE12D6" w:rsidR="0061027C" w:rsidRPr="00361F79" w:rsidRDefault="0061027C" w:rsidP="00AC53E4">
            <w:pPr>
              <w:spacing w:line="240" w:lineRule="auto"/>
              <w:ind w:firstLine="0"/>
              <w:jc w:val="left"/>
              <w:rPr>
                <w:rFonts w:ascii="Times New Roman" w:hAnsi="Times New Roman" w:cs="Times New Roman"/>
                <w:b/>
                <w:bCs/>
                <w:sz w:val="20"/>
                <w:szCs w:val="20"/>
              </w:rPr>
            </w:pPr>
            <w:r w:rsidRPr="00361F79">
              <w:rPr>
                <w:rFonts w:ascii="Times New Roman" w:hAnsi="Times New Roman" w:cs="Times New Roman"/>
                <w:sz w:val="20"/>
                <w:szCs w:val="20"/>
                <w:lang w:val="pt-BR"/>
              </w:rPr>
              <w:t>Branco</w:t>
            </w:r>
          </w:p>
        </w:tc>
        <w:tc>
          <w:tcPr>
            <w:tcW w:w="1621" w:type="dxa"/>
            <w:tcBorders>
              <w:top w:val="nil"/>
              <w:left w:val="nil"/>
              <w:bottom w:val="nil"/>
              <w:right w:val="nil"/>
            </w:tcBorders>
            <w:shd w:val="clear" w:color="auto" w:fill="auto"/>
          </w:tcPr>
          <w:p w14:paraId="57F8CDE6" w14:textId="61B55510" w:rsidR="0061027C" w:rsidRPr="00361F79" w:rsidRDefault="0061027C" w:rsidP="00AC53E4">
            <w:pPr>
              <w:spacing w:line="240" w:lineRule="auto"/>
              <w:ind w:hanging="5"/>
              <w:jc w:val="center"/>
              <w:rPr>
                <w:rFonts w:ascii="Times New Roman" w:hAnsi="Times New Roman" w:cs="Times New Roman"/>
                <w:sz w:val="20"/>
                <w:szCs w:val="20"/>
              </w:rPr>
            </w:pPr>
            <w:r w:rsidRPr="00361F79">
              <w:rPr>
                <w:rFonts w:ascii="Times New Roman" w:hAnsi="Times New Roman" w:cs="Times New Roman"/>
                <w:sz w:val="20"/>
                <w:szCs w:val="20"/>
                <w:lang w:val="pt-BR"/>
              </w:rPr>
              <w:t>65</w:t>
            </w:r>
          </w:p>
        </w:tc>
        <w:tc>
          <w:tcPr>
            <w:tcW w:w="2314" w:type="dxa"/>
            <w:gridSpan w:val="2"/>
            <w:tcBorders>
              <w:top w:val="nil"/>
              <w:left w:val="nil"/>
              <w:bottom w:val="nil"/>
              <w:right w:val="nil"/>
            </w:tcBorders>
            <w:shd w:val="clear" w:color="auto" w:fill="auto"/>
          </w:tcPr>
          <w:p w14:paraId="7EFFD99A" w14:textId="048D1EEF" w:rsidR="0061027C" w:rsidRPr="00361F79" w:rsidRDefault="0061027C" w:rsidP="00AC53E4">
            <w:pPr>
              <w:spacing w:line="240" w:lineRule="auto"/>
              <w:ind w:right="60" w:firstLine="306"/>
              <w:jc w:val="center"/>
              <w:rPr>
                <w:rFonts w:ascii="Times New Roman" w:hAnsi="Times New Roman" w:cs="Times New Roman"/>
                <w:sz w:val="20"/>
                <w:szCs w:val="20"/>
              </w:rPr>
            </w:pPr>
            <w:r w:rsidRPr="00361F79">
              <w:rPr>
                <w:rFonts w:ascii="Times New Roman" w:hAnsi="Times New Roman" w:cs="Times New Roman"/>
                <w:sz w:val="20"/>
                <w:szCs w:val="20"/>
                <w:lang w:val="pt-BR"/>
              </w:rPr>
              <w:t>60,75%</w:t>
            </w:r>
          </w:p>
        </w:tc>
      </w:tr>
      <w:tr w:rsidR="0061027C" w:rsidRPr="00361F79" w14:paraId="5D36AD04" w14:textId="77777777" w:rsidTr="0059258F">
        <w:tc>
          <w:tcPr>
            <w:tcW w:w="5137" w:type="dxa"/>
            <w:tcBorders>
              <w:top w:val="nil"/>
              <w:left w:val="nil"/>
              <w:bottom w:val="nil"/>
              <w:right w:val="nil"/>
            </w:tcBorders>
            <w:shd w:val="clear" w:color="auto" w:fill="auto"/>
          </w:tcPr>
          <w:p w14:paraId="0610CD0F" w14:textId="5103F782" w:rsidR="0061027C" w:rsidRPr="00361F79" w:rsidRDefault="0061027C" w:rsidP="0061027C">
            <w:pPr>
              <w:spacing w:line="240" w:lineRule="auto"/>
              <w:ind w:right="0" w:firstLine="0"/>
              <w:jc w:val="left"/>
              <w:rPr>
                <w:rFonts w:ascii="Times New Roman" w:hAnsi="Times New Roman" w:cs="Times New Roman"/>
                <w:sz w:val="20"/>
                <w:szCs w:val="20"/>
                <w:lang w:val="pt-BR"/>
              </w:rPr>
            </w:pPr>
            <w:bookmarkStart w:id="3" w:name="_Hlk65231985"/>
            <w:r w:rsidRPr="00361F79">
              <w:rPr>
                <w:rFonts w:ascii="Times New Roman" w:hAnsi="Times New Roman" w:cs="Times New Roman"/>
                <w:sz w:val="20"/>
                <w:szCs w:val="20"/>
                <w:lang w:val="pt-BR"/>
              </w:rPr>
              <w:t>Negro</w:t>
            </w:r>
          </w:p>
        </w:tc>
        <w:tc>
          <w:tcPr>
            <w:tcW w:w="1621" w:type="dxa"/>
            <w:tcBorders>
              <w:top w:val="nil"/>
              <w:left w:val="nil"/>
              <w:bottom w:val="nil"/>
              <w:right w:val="nil"/>
            </w:tcBorders>
            <w:shd w:val="clear" w:color="auto" w:fill="auto"/>
          </w:tcPr>
          <w:p w14:paraId="42D26EC4" w14:textId="179BCE8E" w:rsidR="0061027C" w:rsidRPr="00361F79" w:rsidRDefault="0061027C" w:rsidP="0061027C">
            <w:pPr>
              <w:spacing w:line="240" w:lineRule="auto"/>
              <w:ind w:right="266" w:hanging="430"/>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11</w:t>
            </w:r>
          </w:p>
        </w:tc>
        <w:tc>
          <w:tcPr>
            <w:tcW w:w="2314" w:type="dxa"/>
            <w:gridSpan w:val="2"/>
            <w:tcBorders>
              <w:top w:val="nil"/>
              <w:left w:val="nil"/>
              <w:bottom w:val="nil"/>
              <w:right w:val="nil"/>
            </w:tcBorders>
            <w:shd w:val="clear" w:color="auto" w:fill="auto"/>
          </w:tcPr>
          <w:p w14:paraId="1FDF867A" w14:textId="4408A500" w:rsidR="0061027C" w:rsidRPr="00361F79" w:rsidRDefault="0061027C" w:rsidP="0061027C">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10,28%</w:t>
            </w:r>
          </w:p>
        </w:tc>
      </w:tr>
      <w:tr w:rsidR="0061027C" w:rsidRPr="00361F79" w14:paraId="14CA2F1D" w14:textId="77777777" w:rsidTr="0059258F">
        <w:tc>
          <w:tcPr>
            <w:tcW w:w="5137" w:type="dxa"/>
            <w:tcBorders>
              <w:top w:val="nil"/>
              <w:left w:val="nil"/>
              <w:bottom w:val="nil"/>
              <w:right w:val="nil"/>
            </w:tcBorders>
            <w:shd w:val="clear" w:color="auto" w:fill="auto"/>
          </w:tcPr>
          <w:p w14:paraId="15986339" w14:textId="410F901A" w:rsidR="0061027C" w:rsidRPr="00361F79" w:rsidRDefault="0061027C" w:rsidP="0061027C">
            <w:pPr>
              <w:spacing w:line="240" w:lineRule="auto"/>
              <w:ind w:right="0" w:firstLine="0"/>
              <w:jc w:val="left"/>
              <w:rPr>
                <w:rFonts w:ascii="Times New Roman" w:hAnsi="Times New Roman" w:cs="Times New Roman"/>
                <w:sz w:val="20"/>
                <w:szCs w:val="20"/>
                <w:lang w:val="pt-BR"/>
              </w:rPr>
            </w:pPr>
            <w:r w:rsidRPr="00361F79">
              <w:rPr>
                <w:rFonts w:ascii="Times New Roman" w:hAnsi="Times New Roman" w:cs="Times New Roman"/>
                <w:sz w:val="20"/>
                <w:szCs w:val="20"/>
                <w:lang w:val="pt-BR"/>
              </w:rPr>
              <w:t>Pardo</w:t>
            </w:r>
          </w:p>
        </w:tc>
        <w:tc>
          <w:tcPr>
            <w:tcW w:w="1621" w:type="dxa"/>
            <w:tcBorders>
              <w:top w:val="nil"/>
              <w:left w:val="nil"/>
              <w:bottom w:val="nil"/>
              <w:right w:val="nil"/>
            </w:tcBorders>
            <w:shd w:val="clear" w:color="auto" w:fill="auto"/>
          </w:tcPr>
          <w:p w14:paraId="12234359" w14:textId="6F0F3530" w:rsidR="0061027C" w:rsidRPr="00361F79" w:rsidRDefault="0061027C" w:rsidP="0061027C">
            <w:pPr>
              <w:spacing w:line="240" w:lineRule="auto"/>
              <w:ind w:right="266" w:hanging="430"/>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31</w:t>
            </w:r>
          </w:p>
        </w:tc>
        <w:tc>
          <w:tcPr>
            <w:tcW w:w="2314" w:type="dxa"/>
            <w:gridSpan w:val="2"/>
            <w:tcBorders>
              <w:top w:val="nil"/>
              <w:left w:val="nil"/>
              <w:bottom w:val="nil"/>
              <w:right w:val="nil"/>
            </w:tcBorders>
            <w:shd w:val="clear" w:color="auto" w:fill="auto"/>
          </w:tcPr>
          <w:p w14:paraId="6DDB654D" w14:textId="68C19019" w:rsidR="0061027C" w:rsidRPr="00361F79" w:rsidRDefault="0061027C" w:rsidP="0061027C">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28,97%</w:t>
            </w:r>
          </w:p>
        </w:tc>
      </w:tr>
      <w:bookmarkEnd w:id="3"/>
      <w:tr w:rsidR="0061027C" w:rsidRPr="00361F79" w14:paraId="66DF5971" w14:textId="77777777" w:rsidTr="0059258F">
        <w:tc>
          <w:tcPr>
            <w:tcW w:w="5137" w:type="dxa"/>
            <w:tcBorders>
              <w:top w:val="nil"/>
              <w:left w:val="nil"/>
              <w:bottom w:val="nil"/>
              <w:right w:val="nil"/>
            </w:tcBorders>
            <w:shd w:val="clear" w:color="auto" w:fill="A6A6A6" w:themeFill="background1" w:themeFillShade="A6"/>
          </w:tcPr>
          <w:p w14:paraId="369D244A" w14:textId="267A876B" w:rsidR="0061027C" w:rsidRPr="00361F79" w:rsidRDefault="0061027C" w:rsidP="0061027C">
            <w:pPr>
              <w:ind w:firstLine="0"/>
              <w:rPr>
                <w:rFonts w:ascii="Times New Roman" w:hAnsi="Times New Roman" w:cs="Times New Roman"/>
                <w:b/>
                <w:bCs/>
                <w:sz w:val="20"/>
                <w:szCs w:val="20"/>
              </w:rPr>
            </w:pPr>
            <w:r w:rsidRPr="00361F79">
              <w:rPr>
                <w:rFonts w:ascii="Times New Roman" w:hAnsi="Times New Roman" w:cs="Times New Roman"/>
                <w:b/>
                <w:bCs/>
                <w:sz w:val="20"/>
                <w:szCs w:val="20"/>
                <w:lang w:val="pt-BR"/>
              </w:rPr>
              <w:t>Escolaridade</w:t>
            </w:r>
          </w:p>
        </w:tc>
        <w:tc>
          <w:tcPr>
            <w:tcW w:w="1621" w:type="dxa"/>
            <w:tcBorders>
              <w:top w:val="nil"/>
              <w:left w:val="nil"/>
              <w:bottom w:val="nil"/>
              <w:right w:val="nil"/>
            </w:tcBorders>
            <w:shd w:val="clear" w:color="auto" w:fill="A6A6A6" w:themeFill="background1" w:themeFillShade="A6"/>
          </w:tcPr>
          <w:p w14:paraId="4586089E" w14:textId="77777777" w:rsidR="0061027C" w:rsidRPr="00361F79" w:rsidRDefault="0061027C" w:rsidP="0061027C">
            <w:pPr>
              <w:ind w:firstLine="284"/>
              <w:rPr>
                <w:rFonts w:ascii="Times New Roman" w:hAnsi="Times New Roman" w:cs="Times New Roman"/>
                <w:sz w:val="20"/>
                <w:szCs w:val="20"/>
              </w:rPr>
            </w:pPr>
          </w:p>
        </w:tc>
        <w:tc>
          <w:tcPr>
            <w:tcW w:w="2314" w:type="dxa"/>
            <w:gridSpan w:val="2"/>
            <w:tcBorders>
              <w:top w:val="nil"/>
              <w:left w:val="nil"/>
              <w:bottom w:val="nil"/>
              <w:right w:val="nil"/>
            </w:tcBorders>
            <w:shd w:val="clear" w:color="auto" w:fill="A6A6A6" w:themeFill="background1" w:themeFillShade="A6"/>
          </w:tcPr>
          <w:p w14:paraId="42057827" w14:textId="77777777" w:rsidR="0061027C" w:rsidRPr="00361F79" w:rsidRDefault="0061027C" w:rsidP="0061027C">
            <w:pPr>
              <w:ind w:firstLine="306"/>
              <w:rPr>
                <w:rFonts w:ascii="Times New Roman" w:hAnsi="Times New Roman" w:cs="Times New Roman"/>
                <w:sz w:val="20"/>
                <w:szCs w:val="20"/>
              </w:rPr>
            </w:pPr>
          </w:p>
        </w:tc>
      </w:tr>
      <w:tr w:rsidR="001A5EF0" w:rsidRPr="00361F79" w14:paraId="315F7551" w14:textId="77777777" w:rsidTr="0059258F">
        <w:tc>
          <w:tcPr>
            <w:tcW w:w="5137" w:type="dxa"/>
            <w:tcBorders>
              <w:top w:val="nil"/>
              <w:left w:val="nil"/>
              <w:bottom w:val="nil"/>
              <w:right w:val="nil"/>
            </w:tcBorders>
            <w:shd w:val="clear" w:color="auto" w:fill="auto"/>
          </w:tcPr>
          <w:p w14:paraId="632E5894" w14:textId="77777777" w:rsidR="001A5EF0" w:rsidRPr="00361F79" w:rsidRDefault="001A5EF0" w:rsidP="001A5EF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Ensino fundamental incompleto</w:t>
            </w:r>
          </w:p>
          <w:p w14:paraId="580E3090" w14:textId="04091A0F" w:rsidR="001A5EF0" w:rsidRPr="00361F79" w:rsidRDefault="001A5EF0" w:rsidP="001A5EF0">
            <w:pPr>
              <w:spacing w:line="240" w:lineRule="auto"/>
              <w:ind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Ensino fundamental completo</w:t>
            </w:r>
          </w:p>
        </w:tc>
        <w:tc>
          <w:tcPr>
            <w:tcW w:w="1621" w:type="dxa"/>
            <w:tcBorders>
              <w:top w:val="nil"/>
              <w:left w:val="nil"/>
              <w:bottom w:val="nil"/>
              <w:right w:val="nil"/>
            </w:tcBorders>
            <w:shd w:val="clear" w:color="auto" w:fill="auto"/>
          </w:tcPr>
          <w:p w14:paraId="6C396153" w14:textId="77777777" w:rsidR="001A5EF0" w:rsidRPr="00361F79" w:rsidRDefault="001A5EF0" w:rsidP="001A5EF0">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1</w:t>
            </w:r>
          </w:p>
          <w:p w14:paraId="3369EE0A" w14:textId="7057AFF9" w:rsidR="001A5EF0" w:rsidRPr="00361F79" w:rsidRDefault="001A5EF0" w:rsidP="001A5EF0">
            <w:pPr>
              <w:spacing w:line="240" w:lineRule="auto"/>
              <w:ind w:firstLine="284"/>
              <w:rPr>
                <w:rFonts w:ascii="Times New Roman" w:hAnsi="Times New Roman" w:cs="Times New Roman"/>
                <w:sz w:val="20"/>
                <w:szCs w:val="20"/>
              </w:rPr>
            </w:pPr>
            <w:r w:rsidRPr="00361F79">
              <w:rPr>
                <w:rFonts w:ascii="Times New Roman" w:hAnsi="Times New Roman" w:cs="Times New Roman"/>
                <w:sz w:val="20"/>
                <w:szCs w:val="20"/>
                <w:lang w:val="pt-BR"/>
              </w:rPr>
              <w:t>2</w:t>
            </w:r>
          </w:p>
        </w:tc>
        <w:tc>
          <w:tcPr>
            <w:tcW w:w="2314" w:type="dxa"/>
            <w:gridSpan w:val="2"/>
            <w:tcBorders>
              <w:top w:val="nil"/>
              <w:left w:val="nil"/>
              <w:bottom w:val="nil"/>
              <w:right w:val="nil"/>
            </w:tcBorders>
            <w:shd w:val="clear" w:color="auto" w:fill="auto"/>
          </w:tcPr>
          <w:p w14:paraId="6F06E95A" w14:textId="77777777" w:rsidR="001A5EF0" w:rsidRPr="00361F79" w:rsidRDefault="001A5EF0" w:rsidP="001A5EF0">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0,93%</w:t>
            </w:r>
          </w:p>
          <w:p w14:paraId="01DDB46D" w14:textId="7733124F" w:rsidR="001A5EF0" w:rsidRPr="00361F79" w:rsidRDefault="001A5EF0" w:rsidP="001A5EF0">
            <w:pPr>
              <w:spacing w:line="240" w:lineRule="auto"/>
              <w:ind w:right="0" w:firstLine="306"/>
              <w:jc w:val="center"/>
              <w:rPr>
                <w:rFonts w:ascii="Times New Roman" w:hAnsi="Times New Roman" w:cs="Times New Roman"/>
                <w:sz w:val="20"/>
                <w:szCs w:val="20"/>
              </w:rPr>
            </w:pPr>
            <w:r w:rsidRPr="00361F79">
              <w:rPr>
                <w:rFonts w:ascii="Times New Roman" w:hAnsi="Times New Roman" w:cs="Times New Roman"/>
                <w:sz w:val="20"/>
                <w:szCs w:val="20"/>
                <w:lang w:val="pt-BR"/>
              </w:rPr>
              <w:t>1,87%</w:t>
            </w:r>
          </w:p>
        </w:tc>
      </w:tr>
      <w:tr w:rsidR="001A5EF0" w:rsidRPr="00361F79" w14:paraId="014B86CA" w14:textId="77777777" w:rsidTr="0059258F">
        <w:tc>
          <w:tcPr>
            <w:tcW w:w="5137" w:type="dxa"/>
            <w:tcBorders>
              <w:top w:val="nil"/>
              <w:left w:val="nil"/>
              <w:bottom w:val="nil"/>
              <w:right w:val="nil"/>
            </w:tcBorders>
            <w:shd w:val="clear" w:color="auto" w:fill="auto"/>
          </w:tcPr>
          <w:p w14:paraId="5F8C873B" w14:textId="7D526133" w:rsidR="001A5EF0" w:rsidRPr="00361F79" w:rsidRDefault="001A5EF0" w:rsidP="001A5EF0">
            <w:pPr>
              <w:spacing w:line="240" w:lineRule="auto"/>
              <w:ind w:firstLine="0"/>
              <w:rPr>
                <w:rFonts w:ascii="Times New Roman" w:hAnsi="Times New Roman" w:cs="Times New Roman"/>
                <w:sz w:val="20"/>
                <w:szCs w:val="20"/>
              </w:rPr>
            </w:pPr>
            <w:r w:rsidRPr="00361F79">
              <w:rPr>
                <w:rFonts w:ascii="Times New Roman" w:hAnsi="Times New Roman" w:cs="Times New Roman"/>
                <w:sz w:val="20"/>
                <w:szCs w:val="20"/>
                <w:lang w:val="pt-BR"/>
              </w:rPr>
              <w:t>Ensino médio incompleto</w:t>
            </w:r>
          </w:p>
        </w:tc>
        <w:tc>
          <w:tcPr>
            <w:tcW w:w="1621" w:type="dxa"/>
            <w:tcBorders>
              <w:top w:val="nil"/>
              <w:left w:val="nil"/>
              <w:bottom w:val="nil"/>
              <w:right w:val="nil"/>
            </w:tcBorders>
            <w:shd w:val="clear" w:color="auto" w:fill="auto"/>
          </w:tcPr>
          <w:p w14:paraId="2D2CD18E" w14:textId="5C67CF25" w:rsidR="001A5EF0" w:rsidRPr="00361F79" w:rsidRDefault="001A5EF0" w:rsidP="001A5EF0">
            <w:pPr>
              <w:spacing w:line="240" w:lineRule="auto"/>
              <w:ind w:firstLine="284"/>
              <w:rPr>
                <w:rFonts w:ascii="Times New Roman" w:hAnsi="Times New Roman" w:cs="Times New Roman"/>
                <w:sz w:val="20"/>
                <w:szCs w:val="20"/>
              </w:rPr>
            </w:pPr>
            <w:r w:rsidRPr="00361F79">
              <w:rPr>
                <w:rFonts w:ascii="Times New Roman" w:hAnsi="Times New Roman" w:cs="Times New Roman"/>
                <w:sz w:val="20"/>
                <w:szCs w:val="20"/>
                <w:lang w:val="pt-BR"/>
              </w:rPr>
              <w:t>10</w:t>
            </w:r>
          </w:p>
        </w:tc>
        <w:tc>
          <w:tcPr>
            <w:tcW w:w="2314" w:type="dxa"/>
            <w:gridSpan w:val="2"/>
            <w:tcBorders>
              <w:top w:val="nil"/>
              <w:left w:val="nil"/>
              <w:bottom w:val="nil"/>
              <w:right w:val="nil"/>
            </w:tcBorders>
            <w:shd w:val="clear" w:color="auto" w:fill="auto"/>
          </w:tcPr>
          <w:p w14:paraId="2B6FF660" w14:textId="1582B4C2" w:rsidR="001A5EF0" w:rsidRPr="00361F79" w:rsidRDefault="001A5EF0" w:rsidP="001A5EF0">
            <w:pPr>
              <w:spacing w:line="240" w:lineRule="auto"/>
              <w:ind w:right="0" w:firstLine="306"/>
              <w:jc w:val="center"/>
              <w:rPr>
                <w:rFonts w:ascii="Times New Roman" w:hAnsi="Times New Roman" w:cs="Times New Roman"/>
                <w:sz w:val="20"/>
                <w:szCs w:val="20"/>
              </w:rPr>
            </w:pPr>
            <w:r w:rsidRPr="00361F79">
              <w:rPr>
                <w:rFonts w:ascii="Times New Roman" w:hAnsi="Times New Roman" w:cs="Times New Roman"/>
                <w:sz w:val="20"/>
                <w:szCs w:val="20"/>
                <w:lang w:val="pt-BR"/>
              </w:rPr>
              <w:t xml:space="preserve">  9,35%</w:t>
            </w:r>
          </w:p>
        </w:tc>
      </w:tr>
      <w:tr w:rsidR="001A5EF0" w:rsidRPr="00361F79" w14:paraId="13B10AA5" w14:textId="77777777" w:rsidTr="0059258F">
        <w:tc>
          <w:tcPr>
            <w:tcW w:w="5137" w:type="dxa"/>
            <w:tcBorders>
              <w:top w:val="nil"/>
              <w:left w:val="nil"/>
              <w:bottom w:val="single" w:sz="4" w:space="0" w:color="auto"/>
              <w:right w:val="nil"/>
            </w:tcBorders>
            <w:shd w:val="clear" w:color="auto" w:fill="auto"/>
          </w:tcPr>
          <w:p w14:paraId="3FF459F3" w14:textId="77777777" w:rsidR="001A5EF0" w:rsidRPr="00361F79" w:rsidRDefault="001A5EF0" w:rsidP="001A5EF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Ensino médio completo</w:t>
            </w:r>
          </w:p>
          <w:p w14:paraId="1C2B82A4" w14:textId="77777777" w:rsidR="001A5EF0" w:rsidRPr="00361F79" w:rsidRDefault="001A5EF0" w:rsidP="001A5EF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Ensino superior incompleto</w:t>
            </w:r>
          </w:p>
          <w:p w14:paraId="59C215BB" w14:textId="4C3F8C5E" w:rsidR="001A5EF0" w:rsidRPr="00361F79" w:rsidRDefault="001A5EF0" w:rsidP="001A5EF0">
            <w:pPr>
              <w:spacing w:line="240" w:lineRule="auto"/>
              <w:ind w:right="0" w:firstLine="0"/>
              <w:rPr>
                <w:rFonts w:ascii="Times New Roman" w:hAnsi="Times New Roman" w:cs="Times New Roman"/>
                <w:b/>
                <w:bCs/>
                <w:sz w:val="20"/>
                <w:szCs w:val="20"/>
                <w:lang w:val="pt-BR"/>
              </w:rPr>
            </w:pPr>
            <w:r w:rsidRPr="00361F79">
              <w:rPr>
                <w:rFonts w:ascii="Times New Roman" w:hAnsi="Times New Roman" w:cs="Times New Roman"/>
                <w:sz w:val="20"/>
                <w:szCs w:val="20"/>
                <w:lang w:val="pt-BR"/>
              </w:rPr>
              <w:t>Ensino superior completo</w:t>
            </w:r>
          </w:p>
        </w:tc>
        <w:tc>
          <w:tcPr>
            <w:tcW w:w="1621" w:type="dxa"/>
            <w:tcBorders>
              <w:top w:val="nil"/>
              <w:left w:val="nil"/>
              <w:bottom w:val="single" w:sz="4" w:space="0" w:color="auto"/>
              <w:right w:val="nil"/>
            </w:tcBorders>
            <w:shd w:val="clear" w:color="auto" w:fill="auto"/>
          </w:tcPr>
          <w:p w14:paraId="3CF8D43B" w14:textId="77777777" w:rsidR="001A5EF0" w:rsidRPr="00361F79" w:rsidRDefault="001A5EF0" w:rsidP="001A5EF0">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40</w:t>
            </w:r>
          </w:p>
          <w:p w14:paraId="30F2AC5B" w14:textId="77777777" w:rsidR="001A5EF0" w:rsidRPr="00361F79" w:rsidRDefault="001A5EF0" w:rsidP="001A5EF0">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15</w:t>
            </w:r>
          </w:p>
          <w:p w14:paraId="05C89262" w14:textId="68CAFF7D" w:rsidR="001A5EF0" w:rsidRPr="00361F79" w:rsidRDefault="001A5EF0" w:rsidP="001A5EF0">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39</w:t>
            </w:r>
          </w:p>
        </w:tc>
        <w:tc>
          <w:tcPr>
            <w:tcW w:w="2314" w:type="dxa"/>
            <w:gridSpan w:val="2"/>
            <w:tcBorders>
              <w:top w:val="nil"/>
              <w:left w:val="nil"/>
              <w:bottom w:val="single" w:sz="4" w:space="0" w:color="auto"/>
              <w:right w:val="nil"/>
            </w:tcBorders>
            <w:shd w:val="clear" w:color="auto" w:fill="auto"/>
          </w:tcPr>
          <w:p w14:paraId="4EB855D8" w14:textId="77777777" w:rsidR="001A5EF0" w:rsidRPr="00361F79" w:rsidRDefault="001A5EF0" w:rsidP="001A5EF0">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37,38%</w:t>
            </w:r>
          </w:p>
          <w:p w14:paraId="10C22DD7" w14:textId="77777777" w:rsidR="001A5EF0" w:rsidRPr="00361F79" w:rsidRDefault="001A5EF0" w:rsidP="001A5EF0">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14,02%</w:t>
            </w:r>
          </w:p>
          <w:p w14:paraId="7AA47F35" w14:textId="046559F1" w:rsidR="001A5EF0" w:rsidRPr="00361F79" w:rsidRDefault="001A5EF0" w:rsidP="001A5EF0">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36,45%</w:t>
            </w:r>
          </w:p>
        </w:tc>
      </w:tr>
    </w:tbl>
    <w:p w14:paraId="6C9C1580" w14:textId="447A737B" w:rsidR="001C5636" w:rsidRPr="00361F79" w:rsidRDefault="00274A2A" w:rsidP="00274A2A">
      <w:pPr>
        <w:spacing w:line="240" w:lineRule="auto"/>
        <w:ind w:firstLine="0"/>
        <w:rPr>
          <w:rFonts w:ascii="Times New Roman" w:hAnsi="Times New Roman" w:cs="Times New Roman"/>
          <w:sz w:val="20"/>
          <w:szCs w:val="20"/>
          <w:lang w:val="pt-PT"/>
        </w:rPr>
      </w:pPr>
      <w:r w:rsidRPr="00361F79">
        <w:rPr>
          <w:rFonts w:ascii="Times New Roman" w:hAnsi="Times New Roman" w:cs="Times New Roman"/>
          <w:sz w:val="20"/>
          <w:szCs w:val="20"/>
          <w:lang w:val="pt-PT"/>
        </w:rPr>
        <w:t xml:space="preserve">Fonte: </w:t>
      </w:r>
      <w:r w:rsidR="00F03002" w:rsidRPr="00361F79">
        <w:rPr>
          <w:rFonts w:ascii="Times New Roman" w:hAnsi="Times New Roman" w:cs="Times New Roman"/>
          <w:sz w:val="20"/>
          <w:szCs w:val="20"/>
          <w:lang w:val="pt-PT"/>
        </w:rPr>
        <w:t>E</w:t>
      </w:r>
      <w:r w:rsidRPr="00361F79">
        <w:rPr>
          <w:rFonts w:ascii="Times New Roman" w:hAnsi="Times New Roman" w:cs="Times New Roman"/>
          <w:sz w:val="20"/>
          <w:szCs w:val="20"/>
          <w:lang w:val="pt-PT"/>
        </w:rPr>
        <w:t>laborado pela autora</w:t>
      </w:r>
      <w:r w:rsidR="00ED48FF" w:rsidRPr="00361F79">
        <w:rPr>
          <w:rFonts w:ascii="Times New Roman" w:hAnsi="Times New Roman" w:cs="Times New Roman"/>
          <w:sz w:val="20"/>
          <w:szCs w:val="20"/>
          <w:lang w:val="pt-PT"/>
        </w:rPr>
        <w:t>.</w:t>
      </w:r>
    </w:p>
    <w:p w14:paraId="3AF1C0F1" w14:textId="2C189B6E" w:rsidR="00600463" w:rsidRPr="00361F79" w:rsidRDefault="00C94A95" w:rsidP="00E46683">
      <w:pPr>
        <w:spacing w:after="0"/>
        <w:rPr>
          <w:rFonts w:ascii="Times New Roman" w:hAnsi="Times New Roman" w:cs="Times New Roman"/>
        </w:rPr>
      </w:pPr>
      <w:r w:rsidRPr="00361F79">
        <w:rPr>
          <w:rFonts w:ascii="Times New Roman" w:hAnsi="Times New Roman" w:cs="Times New Roman"/>
        </w:rPr>
        <w:t xml:space="preserve">Segundo </w:t>
      </w:r>
      <w:r w:rsidR="00B44D71" w:rsidRPr="00361F79">
        <w:rPr>
          <w:rFonts w:ascii="Times New Roman" w:hAnsi="Times New Roman" w:cs="Times New Roman"/>
        </w:rPr>
        <w:t>pesquisa feita</w:t>
      </w:r>
      <w:r w:rsidR="007D5F9F" w:rsidRPr="00361F79">
        <w:rPr>
          <w:rFonts w:ascii="Times New Roman" w:hAnsi="Times New Roman" w:cs="Times New Roman"/>
        </w:rPr>
        <w:t xml:space="preserve"> por </w:t>
      </w:r>
      <w:r w:rsidR="00B44D71" w:rsidRPr="00361F79">
        <w:rPr>
          <w:rFonts w:ascii="Times New Roman" w:hAnsi="Times New Roman" w:cs="Times New Roman"/>
        </w:rPr>
        <w:t xml:space="preserve">Menezes </w:t>
      </w:r>
      <w:r w:rsidR="00B44D71" w:rsidRPr="00361F79">
        <w:rPr>
          <w:rFonts w:ascii="Times New Roman" w:hAnsi="Times New Roman" w:cs="Times New Roman"/>
          <w:i/>
        </w:rPr>
        <w:t>et</w:t>
      </w:r>
      <w:r w:rsidR="008B4AF1" w:rsidRPr="00361F79">
        <w:rPr>
          <w:rFonts w:ascii="Times New Roman" w:hAnsi="Times New Roman" w:cs="Times New Roman"/>
          <w:i/>
        </w:rPr>
        <w:t xml:space="preserve"> </w:t>
      </w:r>
      <w:r w:rsidR="00B44D71" w:rsidRPr="00361F79">
        <w:rPr>
          <w:rFonts w:ascii="Times New Roman" w:hAnsi="Times New Roman" w:cs="Times New Roman"/>
          <w:i/>
        </w:rPr>
        <w:t>al</w:t>
      </w:r>
      <w:r w:rsidR="008B4AF1" w:rsidRPr="00361F79">
        <w:rPr>
          <w:rFonts w:ascii="Times New Roman" w:hAnsi="Times New Roman" w:cs="Times New Roman"/>
          <w:i/>
        </w:rPr>
        <w:t>.,</w:t>
      </w:r>
      <w:r w:rsidR="00B44D71" w:rsidRPr="00361F79">
        <w:rPr>
          <w:rFonts w:ascii="Times New Roman" w:hAnsi="Times New Roman" w:cs="Times New Roman"/>
        </w:rPr>
        <w:t xml:space="preserve"> (2006), </w:t>
      </w:r>
      <w:r w:rsidR="00F471A2" w:rsidRPr="00361F79">
        <w:rPr>
          <w:rFonts w:ascii="Times New Roman" w:hAnsi="Times New Roman" w:cs="Times New Roman"/>
        </w:rPr>
        <w:t xml:space="preserve">em que o </w:t>
      </w:r>
      <w:r w:rsidR="00B44D71" w:rsidRPr="00361F79">
        <w:rPr>
          <w:rFonts w:ascii="Times New Roman" w:hAnsi="Times New Roman" w:cs="Times New Roman"/>
        </w:rPr>
        <w:t xml:space="preserve">objetivo foi estudar a ansiedade no puerpério: prevalência e fatores de risco, houve concordância em alguns resultados comparando os dois estudos, como a etnia branca (78,5%), casadas (95,2%) e idade média de 26 anos. O único dado </w:t>
      </w:r>
      <w:r w:rsidR="00F471A2" w:rsidRPr="00361F79">
        <w:rPr>
          <w:rFonts w:ascii="Times New Roman" w:hAnsi="Times New Roman" w:cs="Times New Roman"/>
        </w:rPr>
        <w:t xml:space="preserve">em </w:t>
      </w:r>
      <w:r w:rsidR="00B44D71" w:rsidRPr="00361F79">
        <w:rPr>
          <w:rFonts w:ascii="Times New Roman" w:hAnsi="Times New Roman" w:cs="Times New Roman"/>
        </w:rPr>
        <w:t>que</w:t>
      </w:r>
      <w:r w:rsidR="00F471A2" w:rsidRPr="00361F79">
        <w:rPr>
          <w:rFonts w:ascii="Times New Roman" w:hAnsi="Times New Roman" w:cs="Times New Roman"/>
        </w:rPr>
        <w:t xml:space="preserve"> houve</w:t>
      </w:r>
      <w:r w:rsidR="00B44D71" w:rsidRPr="00361F79">
        <w:rPr>
          <w:rFonts w:ascii="Times New Roman" w:hAnsi="Times New Roman" w:cs="Times New Roman"/>
        </w:rPr>
        <w:t xml:space="preserve"> discordância foi a escolaridade</w:t>
      </w:r>
      <w:r w:rsidR="00F471A2" w:rsidRPr="00361F79">
        <w:rPr>
          <w:rFonts w:ascii="Times New Roman" w:hAnsi="Times New Roman" w:cs="Times New Roman"/>
        </w:rPr>
        <w:t>.</w:t>
      </w:r>
      <w:r w:rsidR="00B44D71" w:rsidRPr="00361F79">
        <w:rPr>
          <w:rFonts w:ascii="Times New Roman" w:hAnsi="Times New Roman" w:cs="Times New Roman"/>
        </w:rPr>
        <w:t xml:space="preserve"> </w:t>
      </w:r>
      <w:r w:rsidR="00F471A2" w:rsidRPr="00361F79">
        <w:rPr>
          <w:rFonts w:ascii="Times New Roman" w:hAnsi="Times New Roman" w:cs="Times New Roman"/>
        </w:rPr>
        <w:t>A</w:t>
      </w:r>
      <w:r w:rsidR="00B44D71" w:rsidRPr="00361F79">
        <w:rPr>
          <w:rFonts w:ascii="Times New Roman" w:hAnsi="Times New Roman" w:cs="Times New Roman"/>
        </w:rPr>
        <w:t>s mulheres que participaram</w:t>
      </w:r>
      <w:r w:rsidR="00F471A2" w:rsidRPr="00361F79">
        <w:rPr>
          <w:rFonts w:ascii="Times New Roman" w:hAnsi="Times New Roman" w:cs="Times New Roman"/>
        </w:rPr>
        <w:t xml:space="preserve"> do estudo de Menezes et al. (2006)</w:t>
      </w:r>
      <w:r w:rsidR="00B44D71" w:rsidRPr="00361F79">
        <w:rPr>
          <w:rFonts w:ascii="Times New Roman" w:hAnsi="Times New Roman" w:cs="Times New Roman"/>
        </w:rPr>
        <w:t xml:space="preserve"> tinham ensino médio completo ou incompleto (20,3%) e ensino superior completo ou incompleto (14,3%).</w:t>
      </w:r>
    </w:p>
    <w:p w14:paraId="55A580A5" w14:textId="1E78067A" w:rsidR="00687EE3" w:rsidRPr="00361F79" w:rsidRDefault="00687EE3" w:rsidP="00E46683">
      <w:pPr>
        <w:spacing w:after="0"/>
        <w:rPr>
          <w:rFonts w:ascii="Times New Roman" w:hAnsi="Times New Roman" w:cs="Times New Roman"/>
        </w:rPr>
      </w:pPr>
      <w:r w:rsidRPr="00361F79">
        <w:rPr>
          <w:rFonts w:ascii="Times New Roman" w:hAnsi="Times New Roman" w:cs="Times New Roman"/>
        </w:rPr>
        <w:t xml:space="preserve">No estudo de Oliveira </w:t>
      </w:r>
      <w:r w:rsidRPr="00361F79">
        <w:rPr>
          <w:rFonts w:ascii="Times New Roman" w:hAnsi="Times New Roman" w:cs="Times New Roman"/>
          <w:i/>
          <w:iCs/>
        </w:rPr>
        <w:t xml:space="preserve">et al., </w:t>
      </w:r>
      <w:r w:rsidRPr="00361F79">
        <w:rPr>
          <w:rFonts w:ascii="Times New Roman" w:hAnsi="Times New Roman" w:cs="Times New Roman"/>
        </w:rPr>
        <w:t>(2020), 74,13% das puérperas tinham entre 20 e 34 anos, 53,85% eram brancas e 38,46% tinham ensino médio completo, conc</w:t>
      </w:r>
      <w:r w:rsidR="00D951BD" w:rsidRPr="00361F79">
        <w:rPr>
          <w:rFonts w:ascii="Times New Roman" w:hAnsi="Times New Roman" w:cs="Times New Roman"/>
        </w:rPr>
        <w:t>iliando os dados</w:t>
      </w:r>
      <w:r w:rsidRPr="00361F79">
        <w:rPr>
          <w:rFonts w:ascii="Times New Roman" w:hAnsi="Times New Roman" w:cs="Times New Roman"/>
        </w:rPr>
        <w:t xml:space="preserve"> </w:t>
      </w:r>
      <w:r w:rsidR="00D951BD" w:rsidRPr="00361F79">
        <w:rPr>
          <w:rFonts w:ascii="Times New Roman" w:hAnsi="Times New Roman" w:cs="Times New Roman"/>
        </w:rPr>
        <w:t>d</w:t>
      </w:r>
      <w:r w:rsidRPr="00361F79">
        <w:rPr>
          <w:rFonts w:ascii="Times New Roman" w:hAnsi="Times New Roman" w:cs="Times New Roman"/>
        </w:rPr>
        <w:t>os estudos.</w:t>
      </w:r>
    </w:p>
    <w:p w14:paraId="6783B7B0" w14:textId="470F94D7" w:rsidR="00B44D71" w:rsidRDefault="00B44D71" w:rsidP="00E46683">
      <w:pPr>
        <w:spacing w:after="0"/>
        <w:rPr>
          <w:rFonts w:ascii="Times New Roman" w:hAnsi="Times New Roman" w:cs="Times New Roman"/>
        </w:rPr>
      </w:pPr>
      <w:r w:rsidRPr="00361F79">
        <w:rPr>
          <w:rFonts w:ascii="Times New Roman" w:hAnsi="Times New Roman" w:cs="Times New Roman"/>
        </w:rPr>
        <w:t>A Tabela 2 apresenta qual foi o tipo de parto e em qual dia</w:t>
      </w:r>
      <w:r w:rsidR="00830BA4" w:rsidRPr="00361F79">
        <w:rPr>
          <w:rFonts w:ascii="Times New Roman" w:hAnsi="Times New Roman" w:cs="Times New Roman"/>
        </w:rPr>
        <w:t xml:space="preserve"> do pós-parto</w:t>
      </w:r>
      <w:r w:rsidRPr="00361F79">
        <w:rPr>
          <w:rFonts w:ascii="Times New Roman" w:hAnsi="Times New Roman" w:cs="Times New Roman"/>
        </w:rPr>
        <w:t xml:space="preserve"> a pu</w:t>
      </w:r>
      <w:r w:rsidR="00830BA4" w:rsidRPr="00361F79">
        <w:rPr>
          <w:rFonts w:ascii="Times New Roman" w:hAnsi="Times New Roman" w:cs="Times New Roman"/>
        </w:rPr>
        <w:t>érpera se encontrava quando aceitou responder o formulário.</w:t>
      </w:r>
      <w:r w:rsidR="00D73FE5" w:rsidRPr="00361F79">
        <w:rPr>
          <w:rFonts w:ascii="Times New Roman" w:hAnsi="Times New Roman" w:cs="Times New Roman"/>
        </w:rPr>
        <w:t xml:space="preserve"> P</w:t>
      </w:r>
      <w:r w:rsidR="008B4AF1" w:rsidRPr="00361F79">
        <w:rPr>
          <w:rFonts w:ascii="Times New Roman" w:hAnsi="Times New Roman" w:cs="Times New Roman"/>
        </w:rPr>
        <w:t>ô</w:t>
      </w:r>
      <w:r w:rsidR="00D73FE5" w:rsidRPr="00361F79">
        <w:rPr>
          <w:rFonts w:ascii="Times New Roman" w:hAnsi="Times New Roman" w:cs="Times New Roman"/>
        </w:rPr>
        <w:t xml:space="preserve">de-se observar que </w:t>
      </w:r>
      <w:r w:rsidR="002A2038" w:rsidRPr="00361F79">
        <w:rPr>
          <w:rFonts w:ascii="Times New Roman" w:hAnsi="Times New Roman" w:cs="Times New Roman"/>
        </w:rPr>
        <w:t>57,94% (n=62)</w:t>
      </w:r>
      <w:r w:rsidR="00D73FE5" w:rsidRPr="00361F79">
        <w:rPr>
          <w:rFonts w:ascii="Times New Roman" w:hAnsi="Times New Roman" w:cs="Times New Roman"/>
        </w:rPr>
        <w:t xml:space="preserve"> d</w:t>
      </w:r>
      <w:r w:rsidR="00D34BAB" w:rsidRPr="00361F79">
        <w:rPr>
          <w:rFonts w:ascii="Times New Roman" w:hAnsi="Times New Roman" w:cs="Times New Roman"/>
        </w:rPr>
        <w:t xml:space="preserve">os </w:t>
      </w:r>
      <w:r w:rsidR="00D73FE5" w:rsidRPr="00361F79">
        <w:rPr>
          <w:rFonts w:ascii="Times New Roman" w:hAnsi="Times New Roman" w:cs="Times New Roman"/>
        </w:rPr>
        <w:t>parto</w:t>
      </w:r>
      <w:r w:rsidR="00D34BAB" w:rsidRPr="00361F79">
        <w:rPr>
          <w:rFonts w:ascii="Times New Roman" w:hAnsi="Times New Roman" w:cs="Times New Roman"/>
        </w:rPr>
        <w:t>s</w:t>
      </w:r>
      <w:r w:rsidR="00D73FE5" w:rsidRPr="00361F79">
        <w:rPr>
          <w:rFonts w:ascii="Times New Roman" w:hAnsi="Times New Roman" w:cs="Times New Roman"/>
        </w:rPr>
        <w:t xml:space="preserve"> </w:t>
      </w:r>
      <w:r w:rsidR="00D34BAB" w:rsidRPr="00361F79">
        <w:rPr>
          <w:rFonts w:ascii="Times New Roman" w:hAnsi="Times New Roman" w:cs="Times New Roman"/>
        </w:rPr>
        <w:t xml:space="preserve">foram </w:t>
      </w:r>
      <w:r w:rsidR="00D73FE5" w:rsidRPr="00361F79">
        <w:rPr>
          <w:rFonts w:ascii="Times New Roman" w:hAnsi="Times New Roman" w:cs="Times New Roman"/>
        </w:rPr>
        <w:t>cesarian</w:t>
      </w:r>
      <w:r w:rsidR="00D34BAB" w:rsidRPr="00361F79">
        <w:rPr>
          <w:rFonts w:ascii="Times New Roman" w:hAnsi="Times New Roman" w:cs="Times New Roman"/>
        </w:rPr>
        <w:t>as</w:t>
      </w:r>
      <w:r w:rsidR="00231C2A" w:rsidRPr="00361F79">
        <w:rPr>
          <w:rFonts w:ascii="Times New Roman" w:hAnsi="Times New Roman" w:cs="Times New Roman"/>
        </w:rPr>
        <w:t xml:space="preserve"> </w:t>
      </w:r>
      <w:r w:rsidR="00D73FE5" w:rsidRPr="00361F79">
        <w:rPr>
          <w:rFonts w:ascii="Times New Roman" w:hAnsi="Times New Roman" w:cs="Times New Roman"/>
        </w:rPr>
        <w:t xml:space="preserve">e </w:t>
      </w:r>
      <w:r w:rsidR="00231C2A" w:rsidRPr="00361F79">
        <w:rPr>
          <w:rFonts w:ascii="Times New Roman" w:hAnsi="Times New Roman" w:cs="Times New Roman"/>
        </w:rPr>
        <w:t xml:space="preserve">28,04% (n=30) </w:t>
      </w:r>
      <w:r w:rsidR="00D73FE5" w:rsidRPr="00361F79">
        <w:rPr>
          <w:rFonts w:ascii="Times New Roman" w:hAnsi="Times New Roman" w:cs="Times New Roman"/>
        </w:rPr>
        <w:t xml:space="preserve">estão entre 13 </w:t>
      </w:r>
      <w:r w:rsidR="0075163C" w:rsidRPr="00361F79">
        <w:rPr>
          <w:rFonts w:ascii="Times New Roman" w:hAnsi="Times New Roman" w:cs="Times New Roman"/>
        </w:rPr>
        <w:t>a 22 dias de puerpério</w:t>
      </w:r>
      <w:r w:rsidR="00231C2A" w:rsidRPr="00361F79">
        <w:rPr>
          <w:rFonts w:ascii="Times New Roman" w:hAnsi="Times New Roman" w:cs="Times New Roman"/>
        </w:rPr>
        <w:t>,</w:t>
      </w:r>
      <w:r w:rsidR="0075163C" w:rsidRPr="00361F79">
        <w:rPr>
          <w:rFonts w:ascii="Times New Roman" w:hAnsi="Times New Roman" w:cs="Times New Roman"/>
        </w:rPr>
        <w:t xml:space="preserve"> sendo</w:t>
      </w:r>
      <w:r w:rsidR="005D7006" w:rsidRPr="00361F79">
        <w:rPr>
          <w:rFonts w:ascii="Times New Roman" w:hAnsi="Times New Roman" w:cs="Times New Roman"/>
        </w:rPr>
        <w:t xml:space="preserve"> es</w:t>
      </w:r>
      <w:r w:rsidR="00F471A2" w:rsidRPr="00361F79">
        <w:rPr>
          <w:rFonts w:ascii="Times New Roman" w:hAnsi="Times New Roman" w:cs="Times New Roman"/>
        </w:rPr>
        <w:t>s</w:t>
      </w:r>
      <w:r w:rsidR="005D7006" w:rsidRPr="00361F79">
        <w:rPr>
          <w:rFonts w:ascii="Times New Roman" w:hAnsi="Times New Roman" w:cs="Times New Roman"/>
        </w:rPr>
        <w:t>e</w:t>
      </w:r>
      <w:r w:rsidR="0075163C" w:rsidRPr="00361F79">
        <w:rPr>
          <w:rFonts w:ascii="Times New Roman" w:hAnsi="Times New Roman" w:cs="Times New Roman"/>
        </w:rPr>
        <w:t xml:space="preserve"> </w:t>
      </w:r>
      <w:r w:rsidR="00231C2A" w:rsidRPr="00361F79">
        <w:rPr>
          <w:rFonts w:ascii="Times New Roman" w:hAnsi="Times New Roman" w:cs="Times New Roman"/>
        </w:rPr>
        <w:t xml:space="preserve">classificado </w:t>
      </w:r>
      <w:r w:rsidR="0075163C" w:rsidRPr="00361F79">
        <w:rPr>
          <w:rFonts w:ascii="Times New Roman" w:hAnsi="Times New Roman" w:cs="Times New Roman"/>
        </w:rPr>
        <w:t xml:space="preserve">como puerpério tardio (11º ao 45º dia) segundo Andrade </w:t>
      </w:r>
      <w:proofErr w:type="gramStart"/>
      <w:r w:rsidR="0075163C" w:rsidRPr="00361F79">
        <w:rPr>
          <w:rFonts w:ascii="Times New Roman" w:hAnsi="Times New Roman" w:cs="Times New Roman"/>
          <w:i/>
        </w:rPr>
        <w:t>et</w:t>
      </w:r>
      <w:proofErr w:type="gramEnd"/>
      <w:r w:rsidR="00602BFC" w:rsidRPr="00361F79">
        <w:rPr>
          <w:rFonts w:ascii="Times New Roman" w:hAnsi="Times New Roman" w:cs="Times New Roman"/>
          <w:i/>
        </w:rPr>
        <w:t xml:space="preserve"> </w:t>
      </w:r>
      <w:r w:rsidR="0075163C" w:rsidRPr="00361F79">
        <w:rPr>
          <w:rFonts w:ascii="Times New Roman" w:hAnsi="Times New Roman" w:cs="Times New Roman"/>
          <w:i/>
        </w:rPr>
        <w:t>al.</w:t>
      </w:r>
      <w:r w:rsidR="00602BFC" w:rsidRPr="00361F79">
        <w:rPr>
          <w:rFonts w:ascii="Times New Roman" w:hAnsi="Times New Roman" w:cs="Times New Roman"/>
          <w:i/>
        </w:rPr>
        <w:t>,</w:t>
      </w:r>
      <w:r w:rsidR="0075163C" w:rsidRPr="00361F79">
        <w:rPr>
          <w:rFonts w:ascii="Times New Roman" w:hAnsi="Times New Roman" w:cs="Times New Roman"/>
        </w:rPr>
        <w:t xml:space="preserve"> 2015.</w:t>
      </w:r>
    </w:p>
    <w:p w14:paraId="54CF6061" w14:textId="77777777" w:rsidR="00400BDD" w:rsidRDefault="00400BDD" w:rsidP="00E46683">
      <w:pPr>
        <w:spacing w:after="0"/>
        <w:rPr>
          <w:rFonts w:ascii="Times New Roman" w:hAnsi="Times New Roman" w:cs="Times New Roman"/>
        </w:rPr>
      </w:pPr>
    </w:p>
    <w:p w14:paraId="32B15596" w14:textId="77777777" w:rsidR="00400BDD" w:rsidRPr="00361F79" w:rsidRDefault="00400BDD" w:rsidP="00E46683">
      <w:pPr>
        <w:spacing w:after="0"/>
        <w:rPr>
          <w:rFonts w:ascii="Times New Roman" w:hAnsi="Times New Roman" w:cs="Times New Roman"/>
        </w:rPr>
      </w:pPr>
    </w:p>
    <w:p w14:paraId="432AC87C" w14:textId="77777777" w:rsidR="00D10F5D" w:rsidRPr="00361F79" w:rsidRDefault="00D10F5D" w:rsidP="008B4AF1">
      <w:pPr>
        <w:tabs>
          <w:tab w:val="left" w:pos="709"/>
        </w:tabs>
        <w:spacing w:after="0" w:line="240" w:lineRule="auto"/>
        <w:ind w:left="1276" w:hanging="1276"/>
        <w:rPr>
          <w:rFonts w:ascii="Times New Roman" w:hAnsi="Times New Roman" w:cs="Times New Roman"/>
          <w:b/>
        </w:rPr>
      </w:pPr>
    </w:p>
    <w:p w14:paraId="5B5A05F3" w14:textId="77777777" w:rsidR="00830BA4" w:rsidRPr="00361F79" w:rsidRDefault="00830BA4" w:rsidP="00E46683">
      <w:pPr>
        <w:tabs>
          <w:tab w:val="left" w:pos="709"/>
        </w:tabs>
        <w:spacing w:after="0" w:line="240" w:lineRule="auto"/>
        <w:ind w:left="1276" w:hanging="1276"/>
        <w:rPr>
          <w:rFonts w:ascii="Times New Roman" w:hAnsi="Times New Roman" w:cs="Times New Roman"/>
          <w:lang w:val="pt-PT"/>
        </w:rPr>
      </w:pPr>
      <w:r w:rsidRPr="00361F79">
        <w:rPr>
          <w:rFonts w:ascii="Times New Roman" w:hAnsi="Times New Roman" w:cs="Times New Roman"/>
          <w:b/>
        </w:rPr>
        <w:lastRenderedPageBreak/>
        <w:t>Tabela 2</w:t>
      </w:r>
      <w:r w:rsidRPr="00361F79">
        <w:rPr>
          <w:rFonts w:ascii="Times New Roman" w:hAnsi="Times New Roman" w:cs="Times New Roman"/>
        </w:rPr>
        <w:t xml:space="preserve"> – Tipo de parto e dias de puerpério </w:t>
      </w:r>
      <w:r w:rsidR="008B4AF1" w:rsidRPr="00361F79">
        <w:rPr>
          <w:rFonts w:ascii="Times New Roman" w:hAnsi="Times New Roman" w:cs="Times New Roman"/>
          <w:lang w:val="pt-PT"/>
        </w:rPr>
        <w:t xml:space="preserve">das primigestas que compuseram a amostra do estudo sobre as </w:t>
      </w:r>
      <w:r w:rsidR="008B4AF1" w:rsidRPr="00361F79">
        <w:rPr>
          <w:rFonts w:ascii="Times New Roman" w:hAnsi="Times New Roman" w:cs="Times New Roman"/>
          <w:szCs w:val="24"/>
        </w:rPr>
        <w:t xml:space="preserve">dificuldades emocionais maternas durante o período de adaptação no puerpério, </w:t>
      </w:r>
      <w:r w:rsidR="00E46683" w:rsidRPr="00361F79">
        <w:rPr>
          <w:rFonts w:ascii="Times New Roman" w:hAnsi="Times New Roman" w:cs="Times New Roman"/>
          <w:lang w:val="pt-PT"/>
        </w:rPr>
        <w:t>2020.</w:t>
      </w:r>
    </w:p>
    <w:p w14:paraId="27A3315E" w14:textId="28A3B592" w:rsidR="00E46683" w:rsidRPr="00361F79" w:rsidRDefault="00BB0C9E" w:rsidP="00BB0C9E">
      <w:pPr>
        <w:tabs>
          <w:tab w:val="left" w:pos="709"/>
        </w:tabs>
        <w:spacing w:after="0" w:line="240" w:lineRule="auto"/>
        <w:ind w:left="1276" w:hanging="1276"/>
        <w:jc w:val="right"/>
        <w:rPr>
          <w:rFonts w:ascii="Times New Roman" w:hAnsi="Times New Roman" w:cs="Times New Roman"/>
          <w:sz w:val="20"/>
          <w:szCs w:val="20"/>
          <w:lang w:val="pt-PT"/>
        </w:rPr>
      </w:pPr>
      <w:r w:rsidRPr="00361F79">
        <w:rPr>
          <w:rFonts w:ascii="Times New Roman" w:hAnsi="Times New Roman" w:cs="Times New Roman"/>
          <w:sz w:val="20"/>
          <w:szCs w:val="20"/>
          <w:lang w:val="pt-PT"/>
        </w:rPr>
        <w:t>(</w:t>
      </w:r>
      <w:r w:rsidRPr="00361F79">
        <w:rPr>
          <w:rFonts w:ascii="Times New Roman" w:hAnsi="Times New Roman" w:cs="Times New Roman"/>
          <w:sz w:val="20"/>
          <w:szCs w:val="20"/>
        </w:rPr>
        <w:t>continua)</w:t>
      </w:r>
    </w:p>
    <w:tbl>
      <w:tblPr>
        <w:tblStyle w:val="Tabelacomgrade"/>
        <w:tblpPr w:leftFromText="141" w:rightFromText="141" w:vertAnchor="text" w:tblpY="1"/>
        <w:tblOverlap w:val="never"/>
        <w:tblW w:w="9072" w:type="dxa"/>
        <w:tblLook w:val="04A0" w:firstRow="1" w:lastRow="0" w:firstColumn="1" w:lastColumn="0" w:noHBand="0" w:noVBand="1"/>
      </w:tblPr>
      <w:tblGrid>
        <w:gridCol w:w="5549"/>
        <w:gridCol w:w="1689"/>
        <w:gridCol w:w="1834"/>
      </w:tblGrid>
      <w:tr w:rsidR="00830BA4" w:rsidRPr="00361F79" w14:paraId="5F94C84D" w14:textId="77777777" w:rsidTr="00602BFC">
        <w:tc>
          <w:tcPr>
            <w:tcW w:w="5549" w:type="dxa"/>
            <w:tcBorders>
              <w:top w:val="single" w:sz="4" w:space="0" w:color="auto"/>
              <w:left w:val="nil"/>
              <w:bottom w:val="nil"/>
              <w:right w:val="nil"/>
            </w:tcBorders>
            <w:shd w:val="clear" w:color="auto" w:fill="D9D9D9" w:themeFill="background1" w:themeFillShade="D9"/>
          </w:tcPr>
          <w:p w14:paraId="3AA9A0D1" w14:textId="77777777" w:rsidR="00830BA4" w:rsidRPr="00361F79" w:rsidRDefault="00830BA4" w:rsidP="00C66780">
            <w:pPr>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 xml:space="preserve">VARIÁVEIS </w:t>
            </w:r>
          </w:p>
        </w:tc>
        <w:tc>
          <w:tcPr>
            <w:tcW w:w="1689" w:type="dxa"/>
            <w:tcBorders>
              <w:top w:val="single" w:sz="4" w:space="0" w:color="auto"/>
              <w:left w:val="nil"/>
              <w:bottom w:val="nil"/>
              <w:right w:val="nil"/>
            </w:tcBorders>
            <w:shd w:val="clear" w:color="auto" w:fill="D9D9D9" w:themeFill="background1" w:themeFillShade="D9"/>
          </w:tcPr>
          <w:p w14:paraId="188B3836" w14:textId="77777777" w:rsidR="00830BA4" w:rsidRPr="00361F79" w:rsidRDefault="00830BA4" w:rsidP="00C66780">
            <w:pPr>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 xml:space="preserve">NÚMERO </w:t>
            </w:r>
          </w:p>
        </w:tc>
        <w:tc>
          <w:tcPr>
            <w:tcW w:w="1834" w:type="dxa"/>
            <w:tcBorders>
              <w:top w:val="single" w:sz="4" w:space="0" w:color="auto"/>
              <w:left w:val="nil"/>
              <w:bottom w:val="nil"/>
              <w:right w:val="nil"/>
            </w:tcBorders>
            <w:shd w:val="clear" w:color="auto" w:fill="D9D9D9" w:themeFill="background1" w:themeFillShade="D9"/>
          </w:tcPr>
          <w:p w14:paraId="2FF831A1" w14:textId="24523DE4" w:rsidR="00830BA4" w:rsidRPr="00361F79" w:rsidRDefault="00830BA4" w:rsidP="005A4491">
            <w:pPr>
              <w:ind w:right="0" w:firstLine="306"/>
              <w:jc w:val="center"/>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w:t>
            </w:r>
          </w:p>
        </w:tc>
      </w:tr>
      <w:tr w:rsidR="00830BA4" w:rsidRPr="00361F79" w14:paraId="4FA8C612" w14:textId="77777777" w:rsidTr="00602BFC">
        <w:tc>
          <w:tcPr>
            <w:tcW w:w="5549" w:type="dxa"/>
            <w:tcBorders>
              <w:top w:val="nil"/>
              <w:left w:val="nil"/>
              <w:bottom w:val="nil"/>
              <w:right w:val="nil"/>
            </w:tcBorders>
            <w:shd w:val="clear" w:color="auto" w:fill="A6A6A6" w:themeFill="background1" w:themeFillShade="A6"/>
          </w:tcPr>
          <w:p w14:paraId="69D51181" w14:textId="77777777" w:rsidR="00830BA4" w:rsidRPr="00361F79" w:rsidRDefault="00830BA4" w:rsidP="00C66780">
            <w:pPr>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 xml:space="preserve">Tipo de parto </w:t>
            </w:r>
          </w:p>
        </w:tc>
        <w:tc>
          <w:tcPr>
            <w:tcW w:w="1689" w:type="dxa"/>
            <w:tcBorders>
              <w:top w:val="nil"/>
              <w:left w:val="nil"/>
              <w:bottom w:val="nil"/>
              <w:right w:val="nil"/>
            </w:tcBorders>
            <w:shd w:val="clear" w:color="auto" w:fill="A6A6A6" w:themeFill="background1" w:themeFillShade="A6"/>
          </w:tcPr>
          <w:p w14:paraId="2E0D7268" w14:textId="77777777" w:rsidR="00830BA4" w:rsidRPr="00361F79" w:rsidRDefault="00830BA4" w:rsidP="00C66780">
            <w:pPr>
              <w:ind w:right="0" w:firstLine="284"/>
              <w:rPr>
                <w:rFonts w:ascii="Times New Roman" w:hAnsi="Times New Roman" w:cs="Times New Roman"/>
                <w:b/>
                <w:bCs/>
                <w:sz w:val="20"/>
                <w:szCs w:val="20"/>
                <w:lang w:val="pt-BR"/>
              </w:rPr>
            </w:pPr>
          </w:p>
        </w:tc>
        <w:tc>
          <w:tcPr>
            <w:tcW w:w="1834" w:type="dxa"/>
            <w:tcBorders>
              <w:top w:val="nil"/>
              <w:left w:val="nil"/>
              <w:bottom w:val="nil"/>
              <w:right w:val="nil"/>
            </w:tcBorders>
            <w:shd w:val="clear" w:color="auto" w:fill="A6A6A6" w:themeFill="background1" w:themeFillShade="A6"/>
          </w:tcPr>
          <w:p w14:paraId="54EAD2E0" w14:textId="77777777" w:rsidR="00830BA4" w:rsidRPr="00361F79" w:rsidRDefault="00830BA4" w:rsidP="00C66780">
            <w:pPr>
              <w:ind w:right="0" w:firstLine="306"/>
              <w:rPr>
                <w:rFonts w:ascii="Times New Roman" w:hAnsi="Times New Roman" w:cs="Times New Roman"/>
                <w:b/>
                <w:bCs/>
                <w:sz w:val="20"/>
                <w:szCs w:val="20"/>
                <w:lang w:val="pt-BR"/>
              </w:rPr>
            </w:pPr>
          </w:p>
        </w:tc>
      </w:tr>
      <w:tr w:rsidR="00830BA4" w:rsidRPr="00361F79" w14:paraId="47B6ABA0" w14:textId="77777777" w:rsidTr="005A4491">
        <w:tc>
          <w:tcPr>
            <w:tcW w:w="5549" w:type="dxa"/>
            <w:tcBorders>
              <w:top w:val="nil"/>
              <w:left w:val="nil"/>
              <w:bottom w:val="nil"/>
              <w:right w:val="nil"/>
            </w:tcBorders>
            <w:shd w:val="clear" w:color="auto" w:fill="FFFFFF" w:themeFill="background1"/>
          </w:tcPr>
          <w:p w14:paraId="18C3938F" w14:textId="77777777" w:rsidR="00830BA4" w:rsidRPr="00361F79" w:rsidRDefault="00830BA4" w:rsidP="00606449">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Cesária </w:t>
            </w:r>
          </w:p>
        </w:tc>
        <w:tc>
          <w:tcPr>
            <w:tcW w:w="1689" w:type="dxa"/>
            <w:tcBorders>
              <w:top w:val="nil"/>
              <w:left w:val="nil"/>
              <w:bottom w:val="nil"/>
              <w:right w:val="nil"/>
            </w:tcBorders>
            <w:shd w:val="clear" w:color="auto" w:fill="FFFFFF" w:themeFill="background1"/>
          </w:tcPr>
          <w:p w14:paraId="22008175" w14:textId="77777777" w:rsidR="00830BA4" w:rsidRPr="00361F79" w:rsidRDefault="00830BA4" w:rsidP="00606449">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62</w:t>
            </w:r>
          </w:p>
        </w:tc>
        <w:tc>
          <w:tcPr>
            <w:tcW w:w="1834" w:type="dxa"/>
            <w:tcBorders>
              <w:top w:val="nil"/>
              <w:left w:val="nil"/>
              <w:bottom w:val="nil"/>
              <w:right w:val="nil"/>
            </w:tcBorders>
            <w:shd w:val="clear" w:color="auto" w:fill="FFFFFF" w:themeFill="background1"/>
          </w:tcPr>
          <w:p w14:paraId="08733B4D" w14:textId="77777777" w:rsidR="00830BA4" w:rsidRPr="00361F79" w:rsidRDefault="00830BA4" w:rsidP="00606449">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57,94%</w:t>
            </w:r>
          </w:p>
        </w:tc>
      </w:tr>
      <w:tr w:rsidR="00830BA4" w:rsidRPr="00361F79" w14:paraId="72D01C86" w14:textId="77777777" w:rsidTr="005A4491">
        <w:tc>
          <w:tcPr>
            <w:tcW w:w="5549" w:type="dxa"/>
            <w:tcBorders>
              <w:top w:val="nil"/>
              <w:left w:val="nil"/>
              <w:bottom w:val="nil"/>
              <w:right w:val="nil"/>
            </w:tcBorders>
            <w:shd w:val="clear" w:color="auto" w:fill="FFFFFF" w:themeFill="background1"/>
          </w:tcPr>
          <w:p w14:paraId="45E2EADF" w14:textId="77777777" w:rsidR="00830BA4" w:rsidRPr="00361F79" w:rsidRDefault="00830BA4" w:rsidP="00606449">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Normal</w:t>
            </w:r>
          </w:p>
        </w:tc>
        <w:tc>
          <w:tcPr>
            <w:tcW w:w="1689" w:type="dxa"/>
            <w:tcBorders>
              <w:top w:val="nil"/>
              <w:left w:val="nil"/>
              <w:bottom w:val="nil"/>
              <w:right w:val="nil"/>
            </w:tcBorders>
            <w:shd w:val="clear" w:color="auto" w:fill="FFFFFF" w:themeFill="background1"/>
          </w:tcPr>
          <w:p w14:paraId="2D594D5F" w14:textId="77777777" w:rsidR="00830BA4" w:rsidRPr="00361F79" w:rsidRDefault="00830BA4" w:rsidP="00606449">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40</w:t>
            </w:r>
          </w:p>
        </w:tc>
        <w:tc>
          <w:tcPr>
            <w:tcW w:w="1834" w:type="dxa"/>
            <w:tcBorders>
              <w:top w:val="nil"/>
              <w:left w:val="nil"/>
              <w:bottom w:val="nil"/>
              <w:right w:val="nil"/>
            </w:tcBorders>
            <w:shd w:val="clear" w:color="auto" w:fill="FFFFFF" w:themeFill="background1"/>
          </w:tcPr>
          <w:p w14:paraId="55F9FF9D" w14:textId="77777777" w:rsidR="00830BA4" w:rsidRPr="00361F79" w:rsidRDefault="00830BA4" w:rsidP="00606449">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37,38%</w:t>
            </w:r>
          </w:p>
        </w:tc>
      </w:tr>
      <w:tr w:rsidR="00830BA4" w:rsidRPr="00361F79" w14:paraId="6CB1CADC" w14:textId="77777777" w:rsidTr="005A4491">
        <w:tc>
          <w:tcPr>
            <w:tcW w:w="5549" w:type="dxa"/>
            <w:tcBorders>
              <w:top w:val="nil"/>
              <w:left w:val="nil"/>
              <w:bottom w:val="nil"/>
              <w:right w:val="nil"/>
            </w:tcBorders>
            <w:shd w:val="clear" w:color="auto" w:fill="FFFFFF" w:themeFill="background1"/>
          </w:tcPr>
          <w:p w14:paraId="34E32F80" w14:textId="77777777" w:rsidR="00830BA4" w:rsidRPr="00361F79" w:rsidRDefault="00830BA4" w:rsidP="00606449">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Induzido</w:t>
            </w:r>
          </w:p>
        </w:tc>
        <w:tc>
          <w:tcPr>
            <w:tcW w:w="1689" w:type="dxa"/>
            <w:tcBorders>
              <w:top w:val="nil"/>
              <w:left w:val="nil"/>
              <w:bottom w:val="nil"/>
              <w:right w:val="nil"/>
            </w:tcBorders>
            <w:shd w:val="clear" w:color="auto" w:fill="FFFFFF" w:themeFill="background1"/>
          </w:tcPr>
          <w:p w14:paraId="0AA20DDB" w14:textId="77777777" w:rsidR="00830BA4" w:rsidRPr="00361F79" w:rsidRDefault="00830BA4" w:rsidP="00606449">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5</w:t>
            </w:r>
          </w:p>
        </w:tc>
        <w:tc>
          <w:tcPr>
            <w:tcW w:w="1834" w:type="dxa"/>
            <w:tcBorders>
              <w:top w:val="nil"/>
              <w:left w:val="nil"/>
              <w:bottom w:val="nil"/>
              <w:right w:val="nil"/>
            </w:tcBorders>
            <w:shd w:val="clear" w:color="auto" w:fill="FFFFFF" w:themeFill="background1"/>
          </w:tcPr>
          <w:p w14:paraId="05FA418F" w14:textId="77777777" w:rsidR="00830BA4" w:rsidRPr="00361F79" w:rsidRDefault="003142F4" w:rsidP="00606449">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4,67%</w:t>
            </w:r>
          </w:p>
        </w:tc>
      </w:tr>
      <w:tr w:rsidR="00BB0C9E" w:rsidRPr="00361F79" w14:paraId="006F2B19" w14:textId="77777777" w:rsidTr="005A4491">
        <w:tc>
          <w:tcPr>
            <w:tcW w:w="5549" w:type="dxa"/>
            <w:tcBorders>
              <w:top w:val="nil"/>
              <w:left w:val="nil"/>
              <w:bottom w:val="nil"/>
              <w:right w:val="nil"/>
            </w:tcBorders>
            <w:shd w:val="clear" w:color="auto" w:fill="FFFFFF" w:themeFill="background1"/>
          </w:tcPr>
          <w:p w14:paraId="657132F0" w14:textId="77777777" w:rsidR="00BB0C9E" w:rsidRPr="00361F79" w:rsidRDefault="00BB0C9E" w:rsidP="00606449">
            <w:pPr>
              <w:spacing w:line="240" w:lineRule="auto"/>
              <w:ind w:firstLine="0"/>
              <w:rPr>
                <w:rFonts w:ascii="Times New Roman" w:hAnsi="Times New Roman" w:cs="Times New Roman"/>
                <w:sz w:val="20"/>
                <w:szCs w:val="20"/>
              </w:rPr>
            </w:pPr>
          </w:p>
        </w:tc>
        <w:tc>
          <w:tcPr>
            <w:tcW w:w="1689" w:type="dxa"/>
            <w:tcBorders>
              <w:top w:val="nil"/>
              <w:left w:val="nil"/>
              <w:bottom w:val="nil"/>
              <w:right w:val="nil"/>
            </w:tcBorders>
            <w:shd w:val="clear" w:color="auto" w:fill="FFFFFF" w:themeFill="background1"/>
          </w:tcPr>
          <w:p w14:paraId="42BC06DE" w14:textId="77777777" w:rsidR="00BB0C9E" w:rsidRPr="00361F79" w:rsidRDefault="00BB0C9E" w:rsidP="00606449">
            <w:pPr>
              <w:spacing w:line="240" w:lineRule="auto"/>
              <w:ind w:firstLine="284"/>
              <w:rPr>
                <w:rFonts w:ascii="Times New Roman" w:hAnsi="Times New Roman" w:cs="Times New Roman"/>
                <w:sz w:val="20"/>
                <w:szCs w:val="20"/>
              </w:rPr>
            </w:pPr>
          </w:p>
        </w:tc>
        <w:tc>
          <w:tcPr>
            <w:tcW w:w="1834" w:type="dxa"/>
            <w:tcBorders>
              <w:top w:val="nil"/>
              <w:left w:val="nil"/>
              <w:bottom w:val="nil"/>
              <w:right w:val="nil"/>
            </w:tcBorders>
            <w:shd w:val="clear" w:color="auto" w:fill="FFFFFF" w:themeFill="background1"/>
          </w:tcPr>
          <w:p w14:paraId="426038C8" w14:textId="65F77C3F" w:rsidR="00BB0C9E" w:rsidRPr="00361F79" w:rsidRDefault="00BB0C9E" w:rsidP="00BB0C9E">
            <w:pPr>
              <w:spacing w:line="240" w:lineRule="auto"/>
              <w:ind w:right="-102" w:firstLine="456"/>
              <w:rPr>
                <w:rFonts w:ascii="Times New Roman" w:hAnsi="Times New Roman" w:cs="Times New Roman"/>
                <w:sz w:val="20"/>
                <w:szCs w:val="20"/>
              </w:rPr>
            </w:pPr>
            <w:r w:rsidRPr="00361F79">
              <w:rPr>
                <w:rFonts w:ascii="Times New Roman" w:hAnsi="Times New Roman" w:cs="Times New Roman"/>
                <w:sz w:val="20"/>
                <w:szCs w:val="20"/>
              </w:rPr>
              <w:t xml:space="preserve">    (conclusão)</w:t>
            </w:r>
          </w:p>
        </w:tc>
      </w:tr>
      <w:tr w:rsidR="00830BA4" w:rsidRPr="00361F79" w14:paraId="697D27CF" w14:textId="77777777" w:rsidTr="005A4491">
        <w:tc>
          <w:tcPr>
            <w:tcW w:w="5549" w:type="dxa"/>
            <w:tcBorders>
              <w:top w:val="nil"/>
              <w:left w:val="nil"/>
              <w:bottom w:val="nil"/>
              <w:right w:val="nil"/>
            </w:tcBorders>
            <w:shd w:val="clear" w:color="auto" w:fill="A6A6A6" w:themeFill="background1" w:themeFillShade="A6"/>
          </w:tcPr>
          <w:p w14:paraId="7BC057CC" w14:textId="77777777" w:rsidR="00830BA4" w:rsidRPr="00361F79" w:rsidRDefault="00830BA4" w:rsidP="00C66780">
            <w:pPr>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 xml:space="preserve">Dias de puerpério </w:t>
            </w:r>
          </w:p>
        </w:tc>
        <w:tc>
          <w:tcPr>
            <w:tcW w:w="1689" w:type="dxa"/>
            <w:tcBorders>
              <w:top w:val="nil"/>
              <w:left w:val="nil"/>
              <w:bottom w:val="nil"/>
              <w:right w:val="nil"/>
            </w:tcBorders>
            <w:shd w:val="clear" w:color="auto" w:fill="A6A6A6" w:themeFill="background1" w:themeFillShade="A6"/>
          </w:tcPr>
          <w:p w14:paraId="1CF5334F" w14:textId="77777777" w:rsidR="00830BA4" w:rsidRPr="00361F79" w:rsidRDefault="00830BA4" w:rsidP="00C66780">
            <w:pPr>
              <w:ind w:right="0" w:firstLine="284"/>
              <w:rPr>
                <w:rFonts w:ascii="Times New Roman" w:hAnsi="Times New Roman" w:cs="Times New Roman"/>
                <w:sz w:val="20"/>
                <w:szCs w:val="20"/>
                <w:lang w:val="pt-BR"/>
              </w:rPr>
            </w:pPr>
          </w:p>
        </w:tc>
        <w:tc>
          <w:tcPr>
            <w:tcW w:w="1834" w:type="dxa"/>
            <w:tcBorders>
              <w:top w:val="nil"/>
              <w:left w:val="nil"/>
              <w:bottom w:val="nil"/>
              <w:right w:val="nil"/>
            </w:tcBorders>
            <w:shd w:val="clear" w:color="auto" w:fill="A6A6A6" w:themeFill="background1" w:themeFillShade="A6"/>
          </w:tcPr>
          <w:p w14:paraId="05BE1D78" w14:textId="77777777" w:rsidR="00830BA4" w:rsidRPr="00361F79" w:rsidRDefault="00830BA4" w:rsidP="00C66780">
            <w:pPr>
              <w:ind w:right="0" w:firstLine="306"/>
              <w:rPr>
                <w:rFonts w:ascii="Times New Roman" w:hAnsi="Times New Roman" w:cs="Times New Roman"/>
                <w:sz w:val="20"/>
                <w:szCs w:val="20"/>
                <w:lang w:val="pt-BR"/>
              </w:rPr>
            </w:pPr>
          </w:p>
        </w:tc>
      </w:tr>
      <w:tr w:rsidR="00830BA4" w:rsidRPr="00361F79" w14:paraId="3E07CFC9" w14:textId="77777777" w:rsidTr="005A4491">
        <w:tc>
          <w:tcPr>
            <w:tcW w:w="5549" w:type="dxa"/>
            <w:tcBorders>
              <w:top w:val="nil"/>
              <w:left w:val="nil"/>
              <w:bottom w:val="nil"/>
              <w:right w:val="nil"/>
            </w:tcBorders>
            <w:shd w:val="clear" w:color="auto" w:fill="FFFFFF" w:themeFill="background1"/>
          </w:tcPr>
          <w:p w14:paraId="016D1847" w14:textId="77777777" w:rsidR="00830BA4" w:rsidRPr="00361F79" w:rsidRDefault="003142F4" w:rsidP="00606449">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0-12</w:t>
            </w:r>
          </w:p>
        </w:tc>
        <w:tc>
          <w:tcPr>
            <w:tcW w:w="1689" w:type="dxa"/>
            <w:tcBorders>
              <w:top w:val="nil"/>
              <w:left w:val="nil"/>
              <w:bottom w:val="nil"/>
              <w:right w:val="nil"/>
            </w:tcBorders>
            <w:shd w:val="clear" w:color="auto" w:fill="FFFFFF" w:themeFill="background1"/>
          </w:tcPr>
          <w:p w14:paraId="51491ABB" w14:textId="77777777" w:rsidR="00830BA4" w:rsidRPr="00361F79" w:rsidRDefault="00A209A7" w:rsidP="00606449">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24</w:t>
            </w:r>
          </w:p>
        </w:tc>
        <w:tc>
          <w:tcPr>
            <w:tcW w:w="1834" w:type="dxa"/>
            <w:tcBorders>
              <w:top w:val="nil"/>
              <w:left w:val="nil"/>
              <w:bottom w:val="nil"/>
              <w:right w:val="nil"/>
            </w:tcBorders>
            <w:shd w:val="clear" w:color="auto" w:fill="FFFFFF" w:themeFill="background1"/>
          </w:tcPr>
          <w:p w14:paraId="7C9367F3" w14:textId="77777777" w:rsidR="00830BA4" w:rsidRPr="00361F79" w:rsidRDefault="00A209A7" w:rsidP="00606449">
            <w:pPr>
              <w:spacing w:line="240" w:lineRule="auto"/>
              <w:ind w:right="0" w:firstLine="0"/>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22,43%</w:t>
            </w:r>
          </w:p>
        </w:tc>
      </w:tr>
      <w:tr w:rsidR="00830BA4" w:rsidRPr="00361F79" w14:paraId="6C0A7546" w14:textId="77777777" w:rsidTr="005A4491">
        <w:tc>
          <w:tcPr>
            <w:tcW w:w="5549" w:type="dxa"/>
            <w:tcBorders>
              <w:top w:val="nil"/>
              <w:left w:val="nil"/>
              <w:bottom w:val="nil"/>
              <w:right w:val="nil"/>
            </w:tcBorders>
            <w:shd w:val="clear" w:color="auto" w:fill="FFFFFF" w:themeFill="background1"/>
          </w:tcPr>
          <w:p w14:paraId="4CBB2B42" w14:textId="77777777" w:rsidR="00830BA4" w:rsidRPr="00361F79" w:rsidRDefault="003142F4" w:rsidP="00606449">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13-22</w:t>
            </w:r>
          </w:p>
        </w:tc>
        <w:tc>
          <w:tcPr>
            <w:tcW w:w="1689" w:type="dxa"/>
            <w:tcBorders>
              <w:top w:val="nil"/>
              <w:left w:val="nil"/>
              <w:bottom w:val="nil"/>
              <w:right w:val="nil"/>
            </w:tcBorders>
            <w:shd w:val="clear" w:color="auto" w:fill="FFFFFF" w:themeFill="background1"/>
          </w:tcPr>
          <w:p w14:paraId="437769A1" w14:textId="77777777" w:rsidR="00830BA4" w:rsidRPr="00361F79" w:rsidRDefault="00A209A7" w:rsidP="00606449">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30</w:t>
            </w:r>
          </w:p>
        </w:tc>
        <w:tc>
          <w:tcPr>
            <w:tcW w:w="1834" w:type="dxa"/>
            <w:tcBorders>
              <w:top w:val="nil"/>
              <w:left w:val="nil"/>
              <w:bottom w:val="nil"/>
              <w:right w:val="nil"/>
            </w:tcBorders>
            <w:shd w:val="clear" w:color="auto" w:fill="FFFFFF" w:themeFill="background1"/>
          </w:tcPr>
          <w:p w14:paraId="571C197B" w14:textId="77777777" w:rsidR="00830BA4" w:rsidRPr="00361F79" w:rsidRDefault="00A209A7" w:rsidP="00606449">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28,04%</w:t>
            </w:r>
          </w:p>
        </w:tc>
      </w:tr>
      <w:tr w:rsidR="00830BA4" w:rsidRPr="00361F79" w14:paraId="279CACF6" w14:textId="77777777" w:rsidTr="005A4491">
        <w:trPr>
          <w:trHeight w:val="273"/>
        </w:trPr>
        <w:tc>
          <w:tcPr>
            <w:tcW w:w="5549" w:type="dxa"/>
            <w:tcBorders>
              <w:top w:val="nil"/>
              <w:left w:val="nil"/>
              <w:bottom w:val="nil"/>
              <w:right w:val="nil"/>
            </w:tcBorders>
            <w:shd w:val="clear" w:color="auto" w:fill="FFFFFF" w:themeFill="background1"/>
          </w:tcPr>
          <w:p w14:paraId="6841E65A" w14:textId="77777777" w:rsidR="00830BA4" w:rsidRPr="00361F79" w:rsidRDefault="003142F4" w:rsidP="00606449">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23-32</w:t>
            </w:r>
          </w:p>
        </w:tc>
        <w:tc>
          <w:tcPr>
            <w:tcW w:w="1689" w:type="dxa"/>
            <w:tcBorders>
              <w:top w:val="nil"/>
              <w:left w:val="nil"/>
              <w:bottom w:val="nil"/>
              <w:right w:val="nil"/>
            </w:tcBorders>
            <w:shd w:val="clear" w:color="auto" w:fill="FFFFFF" w:themeFill="background1"/>
          </w:tcPr>
          <w:p w14:paraId="432F0880" w14:textId="77777777" w:rsidR="00830BA4" w:rsidRPr="00361F79" w:rsidRDefault="00A209A7" w:rsidP="00606449">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26</w:t>
            </w:r>
          </w:p>
        </w:tc>
        <w:tc>
          <w:tcPr>
            <w:tcW w:w="1834" w:type="dxa"/>
            <w:tcBorders>
              <w:top w:val="nil"/>
              <w:left w:val="nil"/>
              <w:bottom w:val="nil"/>
              <w:right w:val="nil"/>
            </w:tcBorders>
            <w:shd w:val="clear" w:color="auto" w:fill="FFFFFF" w:themeFill="background1"/>
          </w:tcPr>
          <w:p w14:paraId="7E65EF5D" w14:textId="77777777" w:rsidR="00830BA4" w:rsidRPr="00361F79" w:rsidRDefault="00A209A7" w:rsidP="00606449">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24,30%</w:t>
            </w:r>
          </w:p>
        </w:tc>
      </w:tr>
      <w:tr w:rsidR="00830BA4" w:rsidRPr="00361F79" w14:paraId="0678440C" w14:textId="77777777" w:rsidTr="005A4491">
        <w:tc>
          <w:tcPr>
            <w:tcW w:w="5549" w:type="dxa"/>
            <w:tcBorders>
              <w:top w:val="nil"/>
              <w:left w:val="nil"/>
              <w:bottom w:val="single" w:sz="4" w:space="0" w:color="auto"/>
              <w:right w:val="nil"/>
            </w:tcBorders>
            <w:shd w:val="clear" w:color="auto" w:fill="FFFFFF" w:themeFill="background1"/>
          </w:tcPr>
          <w:p w14:paraId="40A41BAE" w14:textId="77777777" w:rsidR="00830BA4" w:rsidRPr="00361F79" w:rsidRDefault="003142F4" w:rsidP="00606449">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33-42</w:t>
            </w:r>
          </w:p>
        </w:tc>
        <w:tc>
          <w:tcPr>
            <w:tcW w:w="1689" w:type="dxa"/>
            <w:tcBorders>
              <w:top w:val="nil"/>
              <w:left w:val="nil"/>
              <w:bottom w:val="single" w:sz="4" w:space="0" w:color="auto"/>
              <w:right w:val="nil"/>
            </w:tcBorders>
            <w:shd w:val="clear" w:color="auto" w:fill="FFFFFF" w:themeFill="background1"/>
          </w:tcPr>
          <w:p w14:paraId="72C6B288" w14:textId="77777777" w:rsidR="00830BA4" w:rsidRPr="00361F79" w:rsidRDefault="00A209A7" w:rsidP="00606449">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27</w:t>
            </w:r>
          </w:p>
        </w:tc>
        <w:tc>
          <w:tcPr>
            <w:tcW w:w="1834" w:type="dxa"/>
            <w:tcBorders>
              <w:top w:val="nil"/>
              <w:left w:val="nil"/>
              <w:bottom w:val="single" w:sz="4" w:space="0" w:color="auto"/>
              <w:right w:val="nil"/>
            </w:tcBorders>
            <w:shd w:val="clear" w:color="auto" w:fill="FFFFFF" w:themeFill="background1"/>
          </w:tcPr>
          <w:p w14:paraId="4BBC00D2" w14:textId="77777777" w:rsidR="00830BA4" w:rsidRPr="00361F79" w:rsidRDefault="00A209A7" w:rsidP="00606449">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25,23%</w:t>
            </w:r>
          </w:p>
        </w:tc>
      </w:tr>
    </w:tbl>
    <w:p w14:paraId="4ED725F9" w14:textId="07F105DC" w:rsidR="00E46683" w:rsidRPr="00361F79" w:rsidRDefault="00D73FE5" w:rsidP="004A474D">
      <w:pPr>
        <w:spacing w:line="240" w:lineRule="auto"/>
        <w:ind w:firstLine="0"/>
        <w:rPr>
          <w:rFonts w:ascii="Times New Roman" w:hAnsi="Times New Roman" w:cs="Times New Roman"/>
          <w:sz w:val="20"/>
          <w:szCs w:val="20"/>
          <w:lang w:val="pt-PT"/>
        </w:rPr>
      </w:pPr>
      <w:r w:rsidRPr="00361F79">
        <w:rPr>
          <w:rFonts w:ascii="Times New Roman" w:hAnsi="Times New Roman" w:cs="Times New Roman"/>
          <w:sz w:val="20"/>
          <w:szCs w:val="20"/>
          <w:lang w:val="pt-PT"/>
        </w:rPr>
        <w:t xml:space="preserve">Fonte: </w:t>
      </w:r>
      <w:r w:rsidR="00ED48FF" w:rsidRPr="00361F79">
        <w:rPr>
          <w:rFonts w:ascii="Times New Roman" w:hAnsi="Times New Roman" w:cs="Times New Roman"/>
          <w:sz w:val="20"/>
          <w:szCs w:val="20"/>
          <w:lang w:val="pt-PT"/>
        </w:rPr>
        <w:t>E</w:t>
      </w:r>
      <w:r w:rsidRPr="00361F79">
        <w:rPr>
          <w:rFonts w:ascii="Times New Roman" w:hAnsi="Times New Roman" w:cs="Times New Roman"/>
          <w:sz w:val="20"/>
          <w:szCs w:val="20"/>
          <w:lang w:val="pt-PT"/>
        </w:rPr>
        <w:t>laborado pela autora</w:t>
      </w:r>
      <w:r w:rsidR="00ED48FF" w:rsidRPr="00361F79">
        <w:rPr>
          <w:rFonts w:ascii="Times New Roman" w:hAnsi="Times New Roman" w:cs="Times New Roman"/>
          <w:sz w:val="20"/>
          <w:szCs w:val="20"/>
          <w:lang w:val="pt-PT"/>
        </w:rPr>
        <w:t>.</w:t>
      </w:r>
    </w:p>
    <w:p w14:paraId="2ED8A257" w14:textId="7453C86B" w:rsidR="00D73FE5" w:rsidRPr="00361F79" w:rsidRDefault="00D73FE5" w:rsidP="00823C01">
      <w:pPr>
        <w:spacing w:after="0"/>
        <w:rPr>
          <w:rFonts w:ascii="Times New Roman" w:hAnsi="Times New Roman" w:cs="Times New Roman"/>
        </w:rPr>
      </w:pPr>
      <w:r w:rsidRPr="00361F79">
        <w:rPr>
          <w:rFonts w:ascii="Times New Roman" w:hAnsi="Times New Roman" w:cs="Times New Roman"/>
        </w:rPr>
        <w:t xml:space="preserve">No estudo de Menezes </w:t>
      </w:r>
      <w:r w:rsidRPr="00361F79">
        <w:rPr>
          <w:rFonts w:ascii="Times New Roman" w:hAnsi="Times New Roman" w:cs="Times New Roman"/>
          <w:i/>
        </w:rPr>
        <w:t>e</w:t>
      </w:r>
      <w:r w:rsidR="00D10F5D" w:rsidRPr="00361F79">
        <w:rPr>
          <w:rFonts w:ascii="Times New Roman" w:hAnsi="Times New Roman" w:cs="Times New Roman"/>
          <w:i/>
        </w:rPr>
        <w:t xml:space="preserve">t </w:t>
      </w:r>
      <w:r w:rsidRPr="00361F79">
        <w:rPr>
          <w:rFonts w:ascii="Times New Roman" w:hAnsi="Times New Roman" w:cs="Times New Roman"/>
          <w:i/>
        </w:rPr>
        <w:t>al.</w:t>
      </w:r>
      <w:r w:rsidR="00D10F5D" w:rsidRPr="00361F79">
        <w:rPr>
          <w:rFonts w:ascii="Times New Roman" w:hAnsi="Times New Roman" w:cs="Times New Roman"/>
          <w:i/>
        </w:rPr>
        <w:t>,</w:t>
      </w:r>
      <w:r w:rsidR="00C94A95" w:rsidRPr="00361F79">
        <w:rPr>
          <w:rFonts w:ascii="Times New Roman" w:hAnsi="Times New Roman" w:cs="Times New Roman"/>
        </w:rPr>
        <w:t xml:space="preserve"> (2006),</w:t>
      </w:r>
      <w:r w:rsidR="00725748" w:rsidRPr="00361F79">
        <w:rPr>
          <w:rFonts w:ascii="Times New Roman" w:hAnsi="Times New Roman" w:cs="Times New Roman"/>
        </w:rPr>
        <w:t xml:space="preserve"> 47,4%</w:t>
      </w:r>
      <w:r w:rsidR="00606449" w:rsidRPr="00361F79">
        <w:rPr>
          <w:rFonts w:ascii="Times New Roman" w:hAnsi="Times New Roman" w:cs="Times New Roman"/>
        </w:rPr>
        <w:t xml:space="preserve"> das</w:t>
      </w:r>
      <w:r w:rsidR="00C94A95" w:rsidRPr="00361F79">
        <w:rPr>
          <w:rFonts w:ascii="Times New Roman" w:hAnsi="Times New Roman" w:cs="Times New Roman"/>
        </w:rPr>
        <w:t xml:space="preserve"> mulheres </w:t>
      </w:r>
      <w:r w:rsidR="00C84D74" w:rsidRPr="00361F79">
        <w:rPr>
          <w:rFonts w:ascii="Times New Roman" w:hAnsi="Times New Roman" w:cs="Times New Roman"/>
        </w:rPr>
        <w:t>tiveram parto</w:t>
      </w:r>
      <w:r w:rsidR="00C94A95" w:rsidRPr="00361F79">
        <w:rPr>
          <w:rFonts w:ascii="Times New Roman" w:hAnsi="Times New Roman" w:cs="Times New Roman"/>
        </w:rPr>
        <w:t xml:space="preserve"> cesarian</w:t>
      </w:r>
      <w:r w:rsidR="00C84D74" w:rsidRPr="00361F79">
        <w:rPr>
          <w:rFonts w:ascii="Times New Roman" w:hAnsi="Times New Roman" w:cs="Times New Roman"/>
        </w:rPr>
        <w:t>o</w:t>
      </w:r>
      <w:r w:rsidRPr="00361F79">
        <w:rPr>
          <w:rFonts w:ascii="Times New Roman" w:hAnsi="Times New Roman" w:cs="Times New Roman"/>
        </w:rPr>
        <w:t xml:space="preserve">, </w:t>
      </w:r>
      <w:r w:rsidR="00725748" w:rsidRPr="00361F79">
        <w:rPr>
          <w:rFonts w:ascii="Times New Roman" w:hAnsi="Times New Roman" w:cs="Times New Roman"/>
        </w:rPr>
        <w:t>e 40,6%</w:t>
      </w:r>
      <w:r w:rsidR="00C94A95" w:rsidRPr="00361F79">
        <w:rPr>
          <w:rFonts w:ascii="Times New Roman" w:hAnsi="Times New Roman" w:cs="Times New Roman"/>
        </w:rPr>
        <w:t xml:space="preserve"> normal, havendo concordância entre dados dos estudos.</w:t>
      </w:r>
    </w:p>
    <w:p w14:paraId="47D8B820" w14:textId="4989149A" w:rsidR="00E13C6E" w:rsidRPr="00361F79" w:rsidRDefault="00B91FFC" w:rsidP="00E46683">
      <w:pPr>
        <w:spacing w:after="0"/>
        <w:rPr>
          <w:rFonts w:ascii="Times New Roman" w:hAnsi="Times New Roman" w:cs="Times New Roman"/>
        </w:rPr>
      </w:pPr>
      <w:r w:rsidRPr="00361F79">
        <w:rPr>
          <w:rFonts w:ascii="Times New Roman" w:hAnsi="Times New Roman" w:cs="Times New Roman"/>
        </w:rPr>
        <w:t>A Tabela 3 apresenta aspectos maternos e</w:t>
      </w:r>
      <w:r w:rsidR="00C438F5" w:rsidRPr="00361F79">
        <w:rPr>
          <w:rFonts w:ascii="Times New Roman" w:hAnsi="Times New Roman" w:cs="Times New Roman"/>
        </w:rPr>
        <w:t xml:space="preserve"> familiares durante a gestação</w:t>
      </w:r>
      <w:r w:rsidR="00F471A2" w:rsidRPr="00361F79">
        <w:rPr>
          <w:rFonts w:ascii="Times New Roman" w:hAnsi="Times New Roman" w:cs="Times New Roman"/>
        </w:rPr>
        <w:t>:</w:t>
      </w:r>
      <w:proofErr w:type="gramStart"/>
      <w:r w:rsidR="005F7B62" w:rsidRPr="00361F79">
        <w:rPr>
          <w:rFonts w:ascii="Times New Roman" w:hAnsi="Times New Roman" w:cs="Times New Roman"/>
        </w:rPr>
        <w:t xml:space="preserve"> </w:t>
      </w:r>
      <w:r w:rsidR="00D53352" w:rsidRPr="00361F79">
        <w:rPr>
          <w:rFonts w:ascii="Times New Roman" w:hAnsi="Times New Roman" w:cs="Times New Roman"/>
        </w:rPr>
        <w:t xml:space="preserve"> </w:t>
      </w:r>
      <w:proofErr w:type="gramEnd"/>
      <w:r w:rsidR="005F7B62" w:rsidRPr="00361F79">
        <w:rPr>
          <w:rFonts w:ascii="Times New Roman" w:hAnsi="Times New Roman" w:cs="Times New Roman"/>
        </w:rPr>
        <w:t xml:space="preserve">62,62% (n=67) </w:t>
      </w:r>
      <w:r w:rsidR="00D53352" w:rsidRPr="00361F79">
        <w:rPr>
          <w:rFonts w:ascii="Times New Roman" w:hAnsi="Times New Roman" w:cs="Times New Roman"/>
        </w:rPr>
        <w:t>desej</w:t>
      </w:r>
      <w:r w:rsidR="005F7B62" w:rsidRPr="00361F79">
        <w:rPr>
          <w:rFonts w:ascii="Times New Roman" w:hAnsi="Times New Roman" w:cs="Times New Roman"/>
        </w:rPr>
        <w:t>aram</w:t>
      </w:r>
      <w:r w:rsidR="00D53352" w:rsidRPr="00361F79">
        <w:rPr>
          <w:rFonts w:ascii="Times New Roman" w:hAnsi="Times New Roman" w:cs="Times New Roman"/>
        </w:rPr>
        <w:t xml:space="preserve"> a gravidez</w:t>
      </w:r>
      <w:r w:rsidR="005F7B62" w:rsidRPr="00361F79">
        <w:rPr>
          <w:rFonts w:ascii="Times New Roman" w:hAnsi="Times New Roman" w:cs="Times New Roman"/>
        </w:rPr>
        <w:t xml:space="preserve">, 60,68% (n=66) </w:t>
      </w:r>
      <w:r w:rsidR="00C438F5" w:rsidRPr="00361F79">
        <w:rPr>
          <w:rFonts w:ascii="Times New Roman" w:hAnsi="Times New Roman" w:cs="Times New Roman"/>
        </w:rPr>
        <w:t>em nenhum momento da gestação desej</w:t>
      </w:r>
      <w:r w:rsidR="005F7B62" w:rsidRPr="00361F79">
        <w:rPr>
          <w:rFonts w:ascii="Times New Roman" w:hAnsi="Times New Roman" w:cs="Times New Roman"/>
        </w:rPr>
        <w:t>aram</w:t>
      </w:r>
      <w:r w:rsidR="00C438F5" w:rsidRPr="00361F79">
        <w:rPr>
          <w:rFonts w:ascii="Times New Roman" w:hAnsi="Times New Roman" w:cs="Times New Roman"/>
        </w:rPr>
        <w:t xml:space="preserve"> não ter a criança, </w:t>
      </w:r>
      <w:r w:rsidR="005F7B62" w:rsidRPr="00361F79">
        <w:rPr>
          <w:rFonts w:ascii="Times New Roman" w:hAnsi="Times New Roman" w:cs="Times New Roman"/>
        </w:rPr>
        <w:t xml:space="preserve">98,13% (n=105) </w:t>
      </w:r>
      <w:r w:rsidR="00C438F5" w:rsidRPr="00361F79">
        <w:rPr>
          <w:rFonts w:ascii="Times New Roman" w:hAnsi="Times New Roman" w:cs="Times New Roman"/>
        </w:rPr>
        <w:t>t</w:t>
      </w:r>
      <w:r w:rsidR="005F7B62" w:rsidRPr="00361F79">
        <w:rPr>
          <w:rFonts w:ascii="Times New Roman" w:hAnsi="Times New Roman" w:cs="Times New Roman"/>
        </w:rPr>
        <w:t>iveram</w:t>
      </w:r>
      <w:r w:rsidR="00C438F5" w:rsidRPr="00361F79">
        <w:rPr>
          <w:rFonts w:ascii="Times New Roman" w:hAnsi="Times New Roman" w:cs="Times New Roman"/>
        </w:rPr>
        <w:t xml:space="preserve"> apoio familiar durante a gestação, </w:t>
      </w:r>
      <w:r w:rsidR="005F7B62" w:rsidRPr="00361F79">
        <w:rPr>
          <w:rFonts w:ascii="Times New Roman" w:hAnsi="Times New Roman" w:cs="Times New Roman"/>
        </w:rPr>
        <w:t xml:space="preserve">85,98% (n=92) </w:t>
      </w:r>
      <w:r w:rsidR="00991012" w:rsidRPr="00361F79">
        <w:rPr>
          <w:rFonts w:ascii="Times New Roman" w:hAnsi="Times New Roman" w:cs="Times New Roman"/>
        </w:rPr>
        <w:t xml:space="preserve">não </w:t>
      </w:r>
      <w:r w:rsidR="005F7B62" w:rsidRPr="00361F79">
        <w:rPr>
          <w:rFonts w:ascii="Times New Roman" w:hAnsi="Times New Roman" w:cs="Times New Roman"/>
        </w:rPr>
        <w:t>tiveram</w:t>
      </w:r>
      <w:r w:rsidR="00E13C6E" w:rsidRPr="00361F79">
        <w:rPr>
          <w:rFonts w:ascii="Times New Roman" w:hAnsi="Times New Roman" w:cs="Times New Roman"/>
        </w:rPr>
        <w:t xml:space="preserve"> gravidez de risco e</w:t>
      </w:r>
      <w:r w:rsidR="005F7B62" w:rsidRPr="00361F79">
        <w:rPr>
          <w:rFonts w:ascii="Times New Roman" w:hAnsi="Times New Roman" w:cs="Times New Roman"/>
        </w:rPr>
        <w:t xml:space="preserve"> 58,88% (n=63) </w:t>
      </w:r>
      <w:r w:rsidR="00E13C6E" w:rsidRPr="00361F79">
        <w:rPr>
          <w:rFonts w:ascii="Times New Roman" w:hAnsi="Times New Roman" w:cs="Times New Roman"/>
        </w:rPr>
        <w:t xml:space="preserve"> </w:t>
      </w:r>
      <w:r w:rsidR="00F471A2" w:rsidRPr="00361F79">
        <w:rPr>
          <w:rFonts w:ascii="Times New Roman" w:hAnsi="Times New Roman" w:cs="Times New Roman"/>
        </w:rPr>
        <w:t xml:space="preserve">não </w:t>
      </w:r>
      <w:r w:rsidR="00C438F5" w:rsidRPr="00361F79">
        <w:rPr>
          <w:rFonts w:ascii="Times New Roman" w:hAnsi="Times New Roman" w:cs="Times New Roman"/>
        </w:rPr>
        <w:t>t</w:t>
      </w:r>
      <w:r w:rsidR="005F7B62" w:rsidRPr="00361F79">
        <w:rPr>
          <w:rFonts w:ascii="Times New Roman" w:hAnsi="Times New Roman" w:cs="Times New Roman"/>
        </w:rPr>
        <w:t>iveram</w:t>
      </w:r>
      <w:r w:rsidR="00C438F5" w:rsidRPr="00361F79">
        <w:rPr>
          <w:rFonts w:ascii="Times New Roman" w:hAnsi="Times New Roman" w:cs="Times New Roman"/>
        </w:rPr>
        <w:t xml:space="preserve"> depressão anteriormente</w:t>
      </w:r>
      <w:r w:rsidR="00E13C6E" w:rsidRPr="00361F79">
        <w:rPr>
          <w:rFonts w:ascii="Times New Roman" w:hAnsi="Times New Roman" w:cs="Times New Roman"/>
        </w:rPr>
        <w:t>.</w:t>
      </w:r>
      <w:r w:rsidR="004E0C11" w:rsidRPr="00361F79">
        <w:rPr>
          <w:rFonts w:ascii="Times New Roman" w:hAnsi="Times New Roman" w:cs="Times New Roman"/>
        </w:rPr>
        <w:t xml:space="preserve"> </w:t>
      </w:r>
      <w:r w:rsidR="00E13C6E" w:rsidRPr="00361F79">
        <w:rPr>
          <w:rFonts w:ascii="Times New Roman" w:hAnsi="Times New Roman" w:cs="Times New Roman"/>
        </w:rPr>
        <w:t xml:space="preserve">Ainda </w:t>
      </w:r>
      <w:r w:rsidR="00F471A2" w:rsidRPr="00361F79">
        <w:rPr>
          <w:rFonts w:ascii="Times New Roman" w:hAnsi="Times New Roman" w:cs="Times New Roman"/>
        </w:rPr>
        <w:t>se observa</w:t>
      </w:r>
      <w:r w:rsidR="00E13C6E" w:rsidRPr="00361F79">
        <w:rPr>
          <w:rFonts w:ascii="Times New Roman" w:hAnsi="Times New Roman" w:cs="Times New Roman"/>
        </w:rPr>
        <w:t xml:space="preserve"> que </w:t>
      </w:r>
      <w:r w:rsidR="005F7B62" w:rsidRPr="00361F79">
        <w:rPr>
          <w:rFonts w:ascii="Times New Roman" w:hAnsi="Times New Roman" w:cs="Times New Roman"/>
        </w:rPr>
        <w:t>61,68% (n=66)</w:t>
      </w:r>
      <w:r w:rsidR="00E13C6E" w:rsidRPr="00361F79">
        <w:rPr>
          <w:rFonts w:ascii="Times New Roman" w:hAnsi="Times New Roman" w:cs="Times New Roman"/>
        </w:rPr>
        <w:t xml:space="preserve"> das puérperas cit</w:t>
      </w:r>
      <w:r w:rsidR="005F7B62" w:rsidRPr="00361F79">
        <w:rPr>
          <w:rFonts w:ascii="Times New Roman" w:hAnsi="Times New Roman" w:cs="Times New Roman"/>
        </w:rPr>
        <w:t>aram</w:t>
      </w:r>
      <w:r w:rsidR="00E13C6E" w:rsidRPr="00361F79">
        <w:rPr>
          <w:rFonts w:ascii="Times New Roman" w:hAnsi="Times New Roman" w:cs="Times New Roman"/>
        </w:rPr>
        <w:t xml:space="preserve"> que algum familiar próximo tem depressão</w:t>
      </w:r>
      <w:r w:rsidR="005F7B62" w:rsidRPr="00361F79">
        <w:rPr>
          <w:rFonts w:ascii="Times New Roman" w:hAnsi="Times New Roman" w:cs="Times New Roman"/>
        </w:rPr>
        <w:t>,</w:t>
      </w:r>
      <w:r w:rsidR="00E13C6E" w:rsidRPr="00361F79">
        <w:rPr>
          <w:rFonts w:ascii="Times New Roman" w:hAnsi="Times New Roman" w:cs="Times New Roman"/>
        </w:rPr>
        <w:t xml:space="preserve"> </w:t>
      </w:r>
      <w:r w:rsidR="005F7B62" w:rsidRPr="00361F79">
        <w:rPr>
          <w:rFonts w:ascii="Times New Roman" w:hAnsi="Times New Roman" w:cs="Times New Roman"/>
        </w:rPr>
        <w:t>32,71% (n=35)</w:t>
      </w:r>
      <w:r w:rsidR="00E13C6E" w:rsidRPr="00361F79">
        <w:rPr>
          <w:rFonts w:ascii="Times New Roman" w:hAnsi="Times New Roman" w:cs="Times New Roman"/>
        </w:rPr>
        <w:t xml:space="preserve"> sendo mãe</w:t>
      </w:r>
      <w:r w:rsidR="005F7B62" w:rsidRPr="00361F79">
        <w:rPr>
          <w:rFonts w:ascii="Times New Roman" w:hAnsi="Times New Roman" w:cs="Times New Roman"/>
        </w:rPr>
        <w:t>s</w:t>
      </w:r>
      <w:r w:rsidR="00E13C6E" w:rsidRPr="00361F79">
        <w:rPr>
          <w:rFonts w:ascii="Times New Roman" w:hAnsi="Times New Roman" w:cs="Times New Roman"/>
        </w:rPr>
        <w:t xml:space="preserve"> </w:t>
      </w:r>
      <w:r w:rsidR="00F471A2" w:rsidRPr="00361F79">
        <w:rPr>
          <w:rFonts w:ascii="Times New Roman" w:hAnsi="Times New Roman" w:cs="Times New Roman"/>
        </w:rPr>
        <w:t>delas,</w:t>
      </w:r>
      <w:r w:rsidR="005F7B62" w:rsidRPr="00361F79">
        <w:rPr>
          <w:rFonts w:ascii="Times New Roman" w:hAnsi="Times New Roman" w:cs="Times New Roman"/>
        </w:rPr>
        <w:t xml:space="preserve"> e 64,49% (n=69) relataram</w:t>
      </w:r>
      <w:r w:rsidR="00E13C6E" w:rsidRPr="00361F79">
        <w:rPr>
          <w:rFonts w:ascii="Times New Roman" w:hAnsi="Times New Roman" w:cs="Times New Roman"/>
        </w:rPr>
        <w:t xml:space="preserve"> </w:t>
      </w:r>
      <w:r w:rsidR="005F7B62" w:rsidRPr="00361F79">
        <w:rPr>
          <w:rFonts w:ascii="Times New Roman" w:hAnsi="Times New Roman" w:cs="Times New Roman"/>
        </w:rPr>
        <w:t xml:space="preserve">que </w:t>
      </w:r>
      <w:r w:rsidR="00E13C6E" w:rsidRPr="00361F79">
        <w:rPr>
          <w:rFonts w:ascii="Times New Roman" w:hAnsi="Times New Roman" w:cs="Times New Roman"/>
        </w:rPr>
        <w:t xml:space="preserve">algum fator específico </w:t>
      </w:r>
      <w:r w:rsidR="00F471A2" w:rsidRPr="00361F79">
        <w:rPr>
          <w:rFonts w:ascii="Times New Roman" w:hAnsi="Times New Roman" w:cs="Times New Roman"/>
        </w:rPr>
        <w:t xml:space="preserve">atuou </w:t>
      </w:r>
      <w:r w:rsidR="00E13C6E" w:rsidRPr="00361F79">
        <w:rPr>
          <w:rFonts w:ascii="Times New Roman" w:hAnsi="Times New Roman" w:cs="Times New Roman"/>
        </w:rPr>
        <w:t xml:space="preserve">como desencadeante dos sintomas depressivos, sendo </w:t>
      </w:r>
      <w:r w:rsidR="005F7B62" w:rsidRPr="00361F79">
        <w:rPr>
          <w:rFonts w:ascii="Times New Roman" w:hAnsi="Times New Roman" w:cs="Times New Roman"/>
        </w:rPr>
        <w:t xml:space="preserve">49,53% (n=53) </w:t>
      </w:r>
      <w:r w:rsidR="00E13C6E" w:rsidRPr="00361F79">
        <w:rPr>
          <w:rFonts w:ascii="Times New Roman" w:hAnsi="Times New Roman" w:cs="Times New Roman"/>
        </w:rPr>
        <w:t xml:space="preserve">estresse como o principal </w:t>
      </w:r>
      <w:r w:rsidR="005F7B62" w:rsidRPr="00361F79">
        <w:rPr>
          <w:rFonts w:ascii="Times New Roman" w:hAnsi="Times New Roman" w:cs="Times New Roman"/>
        </w:rPr>
        <w:t>fator e 18,69% (n=20)</w:t>
      </w:r>
      <w:r w:rsidR="00E13C6E" w:rsidRPr="00361F79">
        <w:rPr>
          <w:rFonts w:ascii="Times New Roman" w:hAnsi="Times New Roman" w:cs="Times New Roman"/>
        </w:rPr>
        <w:t xml:space="preserve"> não consegu</w:t>
      </w:r>
      <w:r w:rsidR="00C66780" w:rsidRPr="00361F79">
        <w:rPr>
          <w:rFonts w:ascii="Times New Roman" w:hAnsi="Times New Roman" w:cs="Times New Roman"/>
        </w:rPr>
        <w:t>ir amamentar</w:t>
      </w:r>
      <w:r w:rsidR="005F7B62" w:rsidRPr="00361F79">
        <w:rPr>
          <w:rFonts w:ascii="Times New Roman" w:hAnsi="Times New Roman" w:cs="Times New Roman"/>
        </w:rPr>
        <w:t>.</w:t>
      </w:r>
    </w:p>
    <w:p w14:paraId="601C7944" w14:textId="77777777" w:rsidR="005D7006" w:rsidRPr="00361F79" w:rsidRDefault="005D7006" w:rsidP="00E46683">
      <w:pPr>
        <w:spacing w:after="0"/>
        <w:rPr>
          <w:rFonts w:ascii="Times New Roman" w:hAnsi="Times New Roman" w:cs="Times New Roman"/>
        </w:rPr>
      </w:pPr>
    </w:p>
    <w:p w14:paraId="02BB7C2A" w14:textId="77777777" w:rsidR="00F47EEF" w:rsidRPr="00361F79" w:rsidRDefault="00F47EEF" w:rsidP="00E46683">
      <w:pPr>
        <w:spacing w:after="0"/>
        <w:rPr>
          <w:rFonts w:ascii="Times New Roman" w:hAnsi="Times New Roman" w:cs="Times New Roman"/>
        </w:rPr>
      </w:pPr>
    </w:p>
    <w:p w14:paraId="6D9719CB" w14:textId="77777777" w:rsidR="00F47EEF" w:rsidRPr="00361F79" w:rsidRDefault="00F47EEF" w:rsidP="00E46683">
      <w:pPr>
        <w:spacing w:after="0"/>
        <w:rPr>
          <w:rFonts w:ascii="Times New Roman" w:hAnsi="Times New Roman" w:cs="Times New Roman"/>
        </w:rPr>
      </w:pPr>
    </w:p>
    <w:p w14:paraId="58C565FA" w14:textId="77777777" w:rsidR="00F47EEF" w:rsidRPr="00361F79" w:rsidRDefault="00F47EEF" w:rsidP="00E46683">
      <w:pPr>
        <w:spacing w:after="0"/>
        <w:rPr>
          <w:rFonts w:ascii="Times New Roman" w:hAnsi="Times New Roman" w:cs="Times New Roman"/>
        </w:rPr>
      </w:pPr>
    </w:p>
    <w:p w14:paraId="27E60183" w14:textId="77777777" w:rsidR="00F47EEF" w:rsidRPr="00361F79" w:rsidRDefault="00F47EEF" w:rsidP="00E46683">
      <w:pPr>
        <w:spacing w:after="0"/>
        <w:rPr>
          <w:rFonts w:ascii="Times New Roman" w:hAnsi="Times New Roman" w:cs="Times New Roman"/>
        </w:rPr>
      </w:pPr>
    </w:p>
    <w:p w14:paraId="3DD4C253" w14:textId="77777777" w:rsidR="00F47EEF" w:rsidRPr="00361F79" w:rsidRDefault="00F47EEF" w:rsidP="00E46683">
      <w:pPr>
        <w:spacing w:after="0"/>
        <w:rPr>
          <w:rFonts w:ascii="Times New Roman" w:hAnsi="Times New Roman" w:cs="Times New Roman"/>
        </w:rPr>
      </w:pPr>
    </w:p>
    <w:p w14:paraId="262FCBC9" w14:textId="77777777" w:rsidR="00F47EEF" w:rsidRPr="00361F79" w:rsidRDefault="00F47EEF" w:rsidP="00E46683">
      <w:pPr>
        <w:spacing w:after="0"/>
        <w:rPr>
          <w:rFonts w:ascii="Times New Roman" w:hAnsi="Times New Roman" w:cs="Times New Roman"/>
        </w:rPr>
      </w:pPr>
    </w:p>
    <w:p w14:paraId="12A9AB80" w14:textId="77777777" w:rsidR="00F47EEF" w:rsidRPr="00361F79" w:rsidRDefault="00F47EEF" w:rsidP="00E46683">
      <w:pPr>
        <w:spacing w:after="0"/>
        <w:rPr>
          <w:rFonts w:ascii="Times New Roman" w:hAnsi="Times New Roman" w:cs="Times New Roman"/>
        </w:rPr>
      </w:pPr>
    </w:p>
    <w:p w14:paraId="1224F9F0" w14:textId="77777777" w:rsidR="00F47EEF" w:rsidRPr="00361F79" w:rsidRDefault="00F47EEF" w:rsidP="00E46683">
      <w:pPr>
        <w:spacing w:after="0"/>
        <w:rPr>
          <w:rFonts w:ascii="Times New Roman" w:hAnsi="Times New Roman" w:cs="Times New Roman"/>
        </w:rPr>
      </w:pPr>
    </w:p>
    <w:p w14:paraId="2F9514A6" w14:textId="77777777" w:rsidR="00F47EEF" w:rsidRDefault="00F47EEF" w:rsidP="00E46683">
      <w:pPr>
        <w:spacing w:after="0"/>
        <w:rPr>
          <w:rFonts w:ascii="Times New Roman" w:hAnsi="Times New Roman" w:cs="Times New Roman"/>
        </w:rPr>
      </w:pPr>
    </w:p>
    <w:p w14:paraId="582D27FE" w14:textId="77777777" w:rsidR="00400BDD" w:rsidRDefault="00400BDD" w:rsidP="00E46683">
      <w:pPr>
        <w:spacing w:after="0"/>
        <w:rPr>
          <w:rFonts w:ascii="Times New Roman" w:hAnsi="Times New Roman" w:cs="Times New Roman"/>
        </w:rPr>
      </w:pPr>
    </w:p>
    <w:p w14:paraId="57642692" w14:textId="77777777" w:rsidR="00400BDD" w:rsidRPr="00361F79" w:rsidRDefault="00400BDD" w:rsidP="00E46683">
      <w:pPr>
        <w:spacing w:after="0"/>
        <w:rPr>
          <w:rFonts w:ascii="Times New Roman" w:hAnsi="Times New Roman" w:cs="Times New Roman"/>
        </w:rPr>
      </w:pPr>
    </w:p>
    <w:p w14:paraId="05460172" w14:textId="77777777" w:rsidR="00F47EEF" w:rsidRPr="00361F79" w:rsidRDefault="00F47EEF" w:rsidP="00E46683">
      <w:pPr>
        <w:spacing w:after="0"/>
        <w:rPr>
          <w:rFonts w:ascii="Times New Roman" w:hAnsi="Times New Roman" w:cs="Times New Roman"/>
        </w:rPr>
      </w:pPr>
    </w:p>
    <w:p w14:paraId="3F651725" w14:textId="77777777" w:rsidR="00C438F5" w:rsidRPr="00361F79" w:rsidRDefault="00C438F5" w:rsidP="00D10F5D">
      <w:pPr>
        <w:spacing w:after="0" w:line="240" w:lineRule="auto"/>
        <w:ind w:left="1276" w:hanging="1276"/>
        <w:rPr>
          <w:rFonts w:ascii="Times New Roman" w:hAnsi="Times New Roman" w:cs="Times New Roman"/>
          <w:lang w:val="pt-PT"/>
        </w:rPr>
      </w:pPr>
      <w:r w:rsidRPr="00361F79">
        <w:rPr>
          <w:rFonts w:ascii="Times New Roman" w:hAnsi="Times New Roman" w:cs="Times New Roman"/>
          <w:b/>
        </w:rPr>
        <w:lastRenderedPageBreak/>
        <w:t>Tabela 3</w:t>
      </w:r>
      <w:r w:rsidRPr="00361F79">
        <w:rPr>
          <w:rFonts w:ascii="Times New Roman" w:hAnsi="Times New Roman" w:cs="Times New Roman"/>
        </w:rPr>
        <w:t xml:space="preserve"> – Aspectos maternos e familiares durante a gestação</w:t>
      </w:r>
      <w:r w:rsidR="00D10F5D" w:rsidRPr="00361F79">
        <w:rPr>
          <w:rFonts w:ascii="Times New Roman" w:hAnsi="Times New Roman" w:cs="Times New Roman"/>
        </w:rPr>
        <w:t xml:space="preserve"> </w:t>
      </w:r>
      <w:r w:rsidR="00D10F5D" w:rsidRPr="00361F79">
        <w:rPr>
          <w:rFonts w:ascii="Times New Roman" w:hAnsi="Times New Roman" w:cs="Times New Roman"/>
          <w:lang w:val="pt-PT"/>
        </w:rPr>
        <w:t xml:space="preserve">das primigestas que compuseram a amostra do estudo sobre as </w:t>
      </w:r>
      <w:r w:rsidR="00D10F5D" w:rsidRPr="00361F79">
        <w:rPr>
          <w:rFonts w:ascii="Times New Roman" w:hAnsi="Times New Roman" w:cs="Times New Roman"/>
          <w:szCs w:val="24"/>
        </w:rPr>
        <w:t xml:space="preserve">dificuldades emocionais maternas durante o período de adaptação no puerpério, </w:t>
      </w:r>
      <w:r w:rsidR="00D10F5D" w:rsidRPr="00361F79">
        <w:rPr>
          <w:rFonts w:ascii="Times New Roman" w:hAnsi="Times New Roman" w:cs="Times New Roman"/>
          <w:lang w:val="pt-PT"/>
        </w:rPr>
        <w:t>2020.</w:t>
      </w:r>
    </w:p>
    <w:p w14:paraId="2435C06F" w14:textId="3CFAFF24" w:rsidR="00D10F5D" w:rsidRPr="00361F79" w:rsidRDefault="00A028EE" w:rsidP="00ED48FF">
      <w:pPr>
        <w:spacing w:after="0" w:line="240" w:lineRule="auto"/>
        <w:ind w:left="1276" w:right="-1" w:hanging="1276"/>
        <w:jc w:val="right"/>
        <w:rPr>
          <w:rFonts w:ascii="Times New Roman" w:hAnsi="Times New Roman" w:cs="Times New Roman"/>
          <w:sz w:val="20"/>
          <w:szCs w:val="20"/>
          <w:lang w:val="pt-PT"/>
        </w:rPr>
      </w:pPr>
      <w:r w:rsidRPr="00361F79">
        <w:rPr>
          <w:rFonts w:ascii="Times New Roman" w:hAnsi="Times New Roman" w:cs="Times New Roman"/>
          <w:sz w:val="20"/>
          <w:szCs w:val="20"/>
          <w:lang w:val="pt-PT"/>
        </w:rPr>
        <w:t>(cont</w:t>
      </w:r>
      <w:r w:rsidR="00ED48FF" w:rsidRPr="00361F79">
        <w:rPr>
          <w:rFonts w:ascii="Times New Roman" w:hAnsi="Times New Roman" w:cs="Times New Roman"/>
          <w:sz w:val="20"/>
          <w:szCs w:val="20"/>
          <w:lang w:val="pt-PT"/>
        </w:rPr>
        <w:t>i</w:t>
      </w:r>
      <w:r w:rsidR="00E95B7D" w:rsidRPr="00361F79">
        <w:rPr>
          <w:rFonts w:ascii="Times New Roman" w:hAnsi="Times New Roman" w:cs="Times New Roman"/>
          <w:sz w:val="20"/>
          <w:szCs w:val="20"/>
          <w:lang w:val="pt-PT"/>
        </w:rPr>
        <w:t>nua)</w:t>
      </w:r>
    </w:p>
    <w:tbl>
      <w:tblPr>
        <w:tblStyle w:val="Tabelacomgrade"/>
        <w:tblpPr w:leftFromText="141" w:rightFromText="141" w:vertAnchor="text" w:tblpY="1"/>
        <w:tblOverlap w:val="never"/>
        <w:tblW w:w="9072" w:type="dxa"/>
        <w:tblLook w:val="04A0" w:firstRow="1" w:lastRow="0" w:firstColumn="1" w:lastColumn="0" w:noHBand="0" w:noVBand="1"/>
      </w:tblPr>
      <w:tblGrid>
        <w:gridCol w:w="5967"/>
        <w:gridCol w:w="1128"/>
        <w:gridCol w:w="570"/>
        <w:gridCol w:w="1199"/>
        <w:gridCol w:w="208"/>
      </w:tblGrid>
      <w:tr w:rsidR="00B91FFC" w:rsidRPr="00361F79" w14:paraId="4AD4F037" w14:textId="77777777" w:rsidTr="00ED48FF">
        <w:tc>
          <w:tcPr>
            <w:tcW w:w="6096" w:type="dxa"/>
            <w:tcBorders>
              <w:top w:val="single" w:sz="4" w:space="0" w:color="auto"/>
              <w:left w:val="nil"/>
              <w:bottom w:val="nil"/>
              <w:right w:val="nil"/>
            </w:tcBorders>
            <w:shd w:val="clear" w:color="auto" w:fill="E7E6E6" w:themeFill="background2"/>
          </w:tcPr>
          <w:p w14:paraId="3D241B92" w14:textId="77777777" w:rsidR="00B91FFC" w:rsidRPr="00361F79" w:rsidRDefault="00B91FFC" w:rsidP="00ED48FF">
            <w:pPr>
              <w:spacing w:line="240" w:lineRule="auto"/>
              <w:ind w:right="0" w:hanging="105"/>
              <w:jc w:val="left"/>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VARIÁVEIS</w:t>
            </w:r>
          </w:p>
        </w:tc>
        <w:tc>
          <w:tcPr>
            <w:tcW w:w="974" w:type="dxa"/>
            <w:tcBorders>
              <w:top w:val="single" w:sz="4" w:space="0" w:color="auto"/>
              <w:left w:val="nil"/>
              <w:bottom w:val="nil"/>
              <w:right w:val="nil"/>
            </w:tcBorders>
            <w:shd w:val="clear" w:color="auto" w:fill="E7E6E6" w:themeFill="background2"/>
          </w:tcPr>
          <w:p w14:paraId="2D428130" w14:textId="77777777" w:rsidR="00B91FFC" w:rsidRPr="00361F79" w:rsidRDefault="00B91FFC" w:rsidP="00D10F5D">
            <w:pPr>
              <w:spacing w:line="240" w:lineRule="auto"/>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 xml:space="preserve">NÚMERO </w:t>
            </w:r>
          </w:p>
        </w:tc>
        <w:tc>
          <w:tcPr>
            <w:tcW w:w="2002" w:type="dxa"/>
            <w:gridSpan w:val="3"/>
            <w:tcBorders>
              <w:top w:val="single" w:sz="4" w:space="0" w:color="auto"/>
              <w:left w:val="nil"/>
              <w:bottom w:val="nil"/>
              <w:right w:val="nil"/>
            </w:tcBorders>
            <w:shd w:val="clear" w:color="auto" w:fill="E7E6E6" w:themeFill="background2"/>
          </w:tcPr>
          <w:p w14:paraId="6B62DD69" w14:textId="0B91DD02" w:rsidR="00B91FFC" w:rsidRPr="00361F79" w:rsidRDefault="00B91FFC" w:rsidP="00ED48FF">
            <w:pPr>
              <w:spacing w:line="240" w:lineRule="auto"/>
              <w:ind w:right="0" w:firstLine="178"/>
              <w:jc w:val="center"/>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w:t>
            </w:r>
          </w:p>
        </w:tc>
      </w:tr>
      <w:tr w:rsidR="00B91FFC" w:rsidRPr="00361F79" w14:paraId="53238D81" w14:textId="77777777" w:rsidTr="00ED48FF">
        <w:tc>
          <w:tcPr>
            <w:tcW w:w="6096" w:type="dxa"/>
            <w:tcBorders>
              <w:top w:val="nil"/>
              <w:left w:val="nil"/>
              <w:bottom w:val="nil"/>
              <w:right w:val="nil"/>
            </w:tcBorders>
            <w:shd w:val="clear" w:color="auto" w:fill="A6A6A6" w:themeFill="background1" w:themeFillShade="A6"/>
          </w:tcPr>
          <w:p w14:paraId="66105D8C" w14:textId="77777777" w:rsidR="00B91FFC" w:rsidRPr="00361F79" w:rsidRDefault="00B91FFC" w:rsidP="00C66780">
            <w:pPr>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A gravidez foi desejada?</w:t>
            </w:r>
          </w:p>
        </w:tc>
        <w:tc>
          <w:tcPr>
            <w:tcW w:w="974" w:type="dxa"/>
            <w:tcBorders>
              <w:top w:val="nil"/>
              <w:left w:val="nil"/>
              <w:bottom w:val="nil"/>
              <w:right w:val="nil"/>
            </w:tcBorders>
            <w:shd w:val="clear" w:color="auto" w:fill="A6A6A6" w:themeFill="background1" w:themeFillShade="A6"/>
          </w:tcPr>
          <w:p w14:paraId="1CE1AF75" w14:textId="77777777" w:rsidR="00B91FFC" w:rsidRPr="00361F79" w:rsidRDefault="00B91FFC" w:rsidP="00C66780">
            <w:pPr>
              <w:ind w:right="0" w:firstLine="0"/>
              <w:rPr>
                <w:rFonts w:ascii="Times New Roman" w:hAnsi="Times New Roman" w:cs="Times New Roman"/>
                <w:b/>
                <w:bCs/>
                <w:sz w:val="20"/>
                <w:szCs w:val="20"/>
                <w:lang w:val="pt-BR"/>
              </w:rPr>
            </w:pPr>
          </w:p>
        </w:tc>
        <w:tc>
          <w:tcPr>
            <w:tcW w:w="2002" w:type="dxa"/>
            <w:gridSpan w:val="3"/>
            <w:tcBorders>
              <w:top w:val="nil"/>
              <w:left w:val="nil"/>
              <w:bottom w:val="nil"/>
              <w:right w:val="nil"/>
            </w:tcBorders>
            <w:shd w:val="clear" w:color="auto" w:fill="A6A6A6" w:themeFill="background1" w:themeFillShade="A6"/>
          </w:tcPr>
          <w:p w14:paraId="1914EF0D" w14:textId="77777777" w:rsidR="00B91FFC" w:rsidRPr="00361F79" w:rsidRDefault="00B91FFC" w:rsidP="00C66780">
            <w:pPr>
              <w:ind w:right="0" w:firstLine="0"/>
              <w:rPr>
                <w:rFonts w:ascii="Times New Roman" w:hAnsi="Times New Roman" w:cs="Times New Roman"/>
                <w:b/>
                <w:bCs/>
                <w:sz w:val="20"/>
                <w:szCs w:val="20"/>
                <w:lang w:val="pt-BR"/>
              </w:rPr>
            </w:pPr>
          </w:p>
        </w:tc>
      </w:tr>
      <w:tr w:rsidR="00B91FFC" w:rsidRPr="00361F79" w14:paraId="49EAA3D8" w14:textId="77777777" w:rsidTr="00ED48FF">
        <w:trPr>
          <w:gridAfter w:val="1"/>
          <w:wAfter w:w="213" w:type="dxa"/>
        </w:trPr>
        <w:tc>
          <w:tcPr>
            <w:tcW w:w="6096" w:type="dxa"/>
            <w:tcBorders>
              <w:top w:val="nil"/>
              <w:left w:val="nil"/>
              <w:bottom w:val="nil"/>
              <w:right w:val="nil"/>
            </w:tcBorders>
            <w:shd w:val="clear" w:color="auto" w:fill="FFFFFF" w:themeFill="background1"/>
          </w:tcPr>
          <w:p w14:paraId="15F86828" w14:textId="77777777" w:rsidR="00B91FFC" w:rsidRPr="00361F79" w:rsidRDefault="00B91FFC" w:rsidP="00C6678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Sim</w:t>
            </w:r>
          </w:p>
          <w:p w14:paraId="75C07549" w14:textId="77777777" w:rsidR="00B91FFC" w:rsidRPr="00361F79" w:rsidRDefault="00B91FFC" w:rsidP="00C6678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Não</w:t>
            </w:r>
          </w:p>
        </w:tc>
        <w:tc>
          <w:tcPr>
            <w:tcW w:w="1559" w:type="dxa"/>
            <w:gridSpan w:val="2"/>
            <w:tcBorders>
              <w:top w:val="nil"/>
              <w:left w:val="nil"/>
              <w:bottom w:val="nil"/>
              <w:right w:val="nil"/>
            </w:tcBorders>
            <w:shd w:val="clear" w:color="auto" w:fill="FFFFFF" w:themeFill="background1"/>
          </w:tcPr>
          <w:p w14:paraId="7360588B" w14:textId="77777777" w:rsidR="00B91FFC" w:rsidRPr="00361F79" w:rsidRDefault="0017097C" w:rsidP="0017097C">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w:t>
            </w:r>
            <w:r w:rsidR="00B91FFC" w:rsidRPr="00361F79">
              <w:rPr>
                <w:rFonts w:ascii="Times New Roman" w:hAnsi="Times New Roman" w:cs="Times New Roman"/>
                <w:sz w:val="20"/>
                <w:szCs w:val="20"/>
                <w:lang w:val="pt-BR"/>
              </w:rPr>
              <w:t>67</w:t>
            </w:r>
          </w:p>
          <w:p w14:paraId="5231C368" w14:textId="77777777" w:rsidR="00B91FFC" w:rsidRPr="00361F79" w:rsidRDefault="00B91FFC" w:rsidP="00B91FFC">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w:t>
            </w:r>
            <w:r w:rsidR="0017097C" w:rsidRPr="00361F79">
              <w:rPr>
                <w:rFonts w:ascii="Times New Roman" w:hAnsi="Times New Roman" w:cs="Times New Roman"/>
                <w:sz w:val="20"/>
                <w:szCs w:val="20"/>
                <w:lang w:val="pt-BR"/>
              </w:rPr>
              <w:t xml:space="preserve"> </w:t>
            </w:r>
            <w:r w:rsidRPr="00361F79">
              <w:rPr>
                <w:rFonts w:ascii="Times New Roman" w:hAnsi="Times New Roman" w:cs="Times New Roman"/>
                <w:sz w:val="20"/>
                <w:szCs w:val="20"/>
                <w:lang w:val="pt-BR"/>
              </w:rPr>
              <w:t>40</w:t>
            </w:r>
          </w:p>
        </w:tc>
        <w:tc>
          <w:tcPr>
            <w:tcW w:w="1204" w:type="dxa"/>
            <w:tcBorders>
              <w:top w:val="nil"/>
              <w:left w:val="nil"/>
              <w:bottom w:val="nil"/>
              <w:right w:val="nil"/>
            </w:tcBorders>
            <w:shd w:val="clear" w:color="auto" w:fill="FFFFFF" w:themeFill="background1"/>
          </w:tcPr>
          <w:p w14:paraId="5A2250CF" w14:textId="77777777" w:rsidR="00B91FFC" w:rsidRPr="00361F79" w:rsidRDefault="00597DEE" w:rsidP="00597DEE">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62,62%</w:t>
            </w:r>
          </w:p>
          <w:p w14:paraId="718301D8" w14:textId="77777777" w:rsidR="00597DEE" w:rsidRPr="00361F79" w:rsidRDefault="00597DEE" w:rsidP="00597DEE">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37,38%</w:t>
            </w:r>
          </w:p>
        </w:tc>
      </w:tr>
      <w:tr w:rsidR="00B91FFC" w:rsidRPr="00361F79" w14:paraId="1D7A82FC" w14:textId="77777777" w:rsidTr="00ED48FF">
        <w:tc>
          <w:tcPr>
            <w:tcW w:w="6096" w:type="dxa"/>
            <w:tcBorders>
              <w:top w:val="nil"/>
              <w:left w:val="nil"/>
              <w:bottom w:val="nil"/>
              <w:right w:val="nil"/>
            </w:tcBorders>
            <w:shd w:val="clear" w:color="auto" w:fill="A6A6A6" w:themeFill="background1" w:themeFillShade="A6"/>
          </w:tcPr>
          <w:p w14:paraId="499C705B" w14:textId="77777777" w:rsidR="00B91FFC" w:rsidRPr="00361F79" w:rsidRDefault="00B91FFC" w:rsidP="00D10F5D">
            <w:pPr>
              <w:spacing w:line="240" w:lineRule="auto"/>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 xml:space="preserve">Em algum momento da gestação você desejou não ter </w:t>
            </w:r>
            <w:r w:rsidR="00D10F5D" w:rsidRPr="00361F79">
              <w:rPr>
                <w:rFonts w:ascii="Times New Roman" w:hAnsi="Times New Roman" w:cs="Times New Roman"/>
                <w:b/>
                <w:bCs/>
                <w:sz w:val="20"/>
                <w:szCs w:val="20"/>
                <w:lang w:val="pt-BR"/>
              </w:rPr>
              <w:t xml:space="preserve">a </w:t>
            </w:r>
            <w:r w:rsidRPr="00361F79">
              <w:rPr>
                <w:rFonts w:ascii="Times New Roman" w:hAnsi="Times New Roman" w:cs="Times New Roman"/>
                <w:b/>
                <w:bCs/>
                <w:sz w:val="20"/>
                <w:szCs w:val="20"/>
                <w:lang w:val="pt-BR"/>
              </w:rPr>
              <w:t>criança?</w:t>
            </w:r>
          </w:p>
        </w:tc>
        <w:tc>
          <w:tcPr>
            <w:tcW w:w="974" w:type="dxa"/>
            <w:tcBorders>
              <w:top w:val="nil"/>
              <w:left w:val="nil"/>
              <w:bottom w:val="nil"/>
              <w:right w:val="nil"/>
            </w:tcBorders>
            <w:shd w:val="clear" w:color="auto" w:fill="A6A6A6" w:themeFill="background1" w:themeFillShade="A6"/>
          </w:tcPr>
          <w:p w14:paraId="118F3990" w14:textId="77777777" w:rsidR="00B91FFC" w:rsidRPr="00361F79" w:rsidRDefault="00B91FFC" w:rsidP="00C66780">
            <w:pPr>
              <w:ind w:right="0"/>
              <w:rPr>
                <w:rFonts w:ascii="Times New Roman" w:hAnsi="Times New Roman" w:cs="Times New Roman"/>
                <w:sz w:val="20"/>
                <w:szCs w:val="20"/>
                <w:lang w:val="pt-BR"/>
              </w:rPr>
            </w:pPr>
          </w:p>
        </w:tc>
        <w:tc>
          <w:tcPr>
            <w:tcW w:w="2002" w:type="dxa"/>
            <w:gridSpan w:val="3"/>
            <w:tcBorders>
              <w:top w:val="nil"/>
              <w:left w:val="nil"/>
              <w:bottom w:val="nil"/>
              <w:right w:val="nil"/>
            </w:tcBorders>
            <w:shd w:val="clear" w:color="auto" w:fill="A6A6A6" w:themeFill="background1" w:themeFillShade="A6"/>
          </w:tcPr>
          <w:p w14:paraId="3EA00F5F" w14:textId="77777777" w:rsidR="00B91FFC" w:rsidRPr="00361F79" w:rsidRDefault="00B91FFC" w:rsidP="00C66780">
            <w:pPr>
              <w:ind w:right="0"/>
              <w:rPr>
                <w:rFonts w:ascii="Times New Roman" w:hAnsi="Times New Roman" w:cs="Times New Roman"/>
                <w:sz w:val="20"/>
                <w:szCs w:val="20"/>
                <w:lang w:val="pt-BR"/>
              </w:rPr>
            </w:pPr>
          </w:p>
        </w:tc>
      </w:tr>
      <w:tr w:rsidR="00B91FFC" w:rsidRPr="00361F79" w14:paraId="1CB8A11C" w14:textId="77777777" w:rsidTr="00ED48FF">
        <w:tc>
          <w:tcPr>
            <w:tcW w:w="6096" w:type="dxa"/>
            <w:tcBorders>
              <w:top w:val="nil"/>
              <w:left w:val="nil"/>
              <w:bottom w:val="nil"/>
              <w:right w:val="nil"/>
            </w:tcBorders>
            <w:shd w:val="clear" w:color="auto" w:fill="FFFFFF" w:themeFill="background1"/>
          </w:tcPr>
          <w:p w14:paraId="7FFFBE5B" w14:textId="77777777" w:rsidR="00B91FFC" w:rsidRPr="00361F79" w:rsidRDefault="00B91FFC" w:rsidP="00B91FFC">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Sim</w:t>
            </w:r>
          </w:p>
          <w:p w14:paraId="1136ADD6" w14:textId="77777777" w:rsidR="00B91FFC" w:rsidRPr="00361F79" w:rsidRDefault="00B91FFC" w:rsidP="00B91FFC">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Não</w:t>
            </w:r>
          </w:p>
        </w:tc>
        <w:tc>
          <w:tcPr>
            <w:tcW w:w="974" w:type="dxa"/>
            <w:tcBorders>
              <w:top w:val="nil"/>
              <w:left w:val="nil"/>
              <w:bottom w:val="nil"/>
              <w:right w:val="nil"/>
            </w:tcBorders>
            <w:shd w:val="clear" w:color="auto" w:fill="FFFFFF" w:themeFill="background1"/>
          </w:tcPr>
          <w:p w14:paraId="79B7991F" w14:textId="77777777" w:rsidR="00B91FFC" w:rsidRPr="00361F79" w:rsidRDefault="0017097C" w:rsidP="00597DEE">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w:t>
            </w:r>
            <w:r w:rsidR="00B91FFC" w:rsidRPr="00361F79">
              <w:rPr>
                <w:rFonts w:ascii="Times New Roman" w:hAnsi="Times New Roman" w:cs="Times New Roman"/>
                <w:sz w:val="20"/>
                <w:szCs w:val="20"/>
                <w:lang w:val="pt-BR"/>
              </w:rPr>
              <w:t>41</w:t>
            </w:r>
          </w:p>
          <w:p w14:paraId="137A24D0" w14:textId="77777777" w:rsidR="00B91FFC" w:rsidRPr="00361F79" w:rsidRDefault="0017097C" w:rsidP="00597DEE">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w:t>
            </w:r>
            <w:r w:rsidR="00B91FFC" w:rsidRPr="00361F79">
              <w:rPr>
                <w:rFonts w:ascii="Times New Roman" w:hAnsi="Times New Roman" w:cs="Times New Roman"/>
                <w:sz w:val="20"/>
                <w:szCs w:val="20"/>
                <w:lang w:val="pt-BR"/>
              </w:rPr>
              <w:t>66</w:t>
            </w:r>
          </w:p>
        </w:tc>
        <w:tc>
          <w:tcPr>
            <w:tcW w:w="2002" w:type="dxa"/>
            <w:gridSpan w:val="3"/>
            <w:tcBorders>
              <w:top w:val="nil"/>
              <w:left w:val="nil"/>
              <w:bottom w:val="nil"/>
              <w:right w:val="nil"/>
            </w:tcBorders>
            <w:shd w:val="clear" w:color="auto" w:fill="FFFFFF" w:themeFill="background1"/>
          </w:tcPr>
          <w:p w14:paraId="4FE2FE6D" w14:textId="77777777" w:rsidR="00597DEE" w:rsidRPr="00361F79" w:rsidRDefault="00597DEE" w:rsidP="00ED48FF">
            <w:pPr>
              <w:spacing w:line="240" w:lineRule="auto"/>
              <w:ind w:left="328" w:right="0" w:firstLine="306"/>
              <w:rPr>
                <w:rFonts w:ascii="Times New Roman" w:hAnsi="Times New Roman" w:cs="Times New Roman"/>
                <w:sz w:val="20"/>
                <w:szCs w:val="20"/>
                <w:lang w:val="pt-BR"/>
              </w:rPr>
            </w:pPr>
            <w:r w:rsidRPr="00361F79">
              <w:rPr>
                <w:rFonts w:ascii="Times New Roman" w:hAnsi="Times New Roman" w:cs="Times New Roman"/>
                <w:sz w:val="20"/>
                <w:szCs w:val="20"/>
                <w:lang w:val="pt-BR"/>
              </w:rPr>
              <w:t>38,32%</w:t>
            </w:r>
          </w:p>
          <w:p w14:paraId="524784A5" w14:textId="77777777" w:rsidR="00597DEE" w:rsidRPr="00361F79" w:rsidRDefault="00597DEE" w:rsidP="00ED48FF">
            <w:pPr>
              <w:spacing w:line="240" w:lineRule="auto"/>
              <w:ind w:left="328" w:right="0" w:firstLine="306"/>
              <w:rPr>
                <w:rFonts w:ascii="Times New Roman" w:hAnsi="Times New Roman" w:cs="Times New Roman"/>
                <w:sz w:val="20"/>
                <w:szCs w:val="20"/>
                <w:lang w:val="pt-BR"/>
              </w:rPr>
            </w:pPr>
            <w:r w:rsidRPr="00361F79">
              <w:rPr>
                <w:rFonts w:ascii="Times New Roman" w:hAnsi="Times New Roman" w:cs="Times New Roman"/>
                <w:sz w:val="20"/>
                <w:szCs w:val="20"/>
                <w:lang w:val="pt-BR"/>
              </w:rPr>
              <w:t>61,68%</w:t>
            </w:r>
          </w:p>
        </w:tc>
      </w:tr>
      <w:tr w:rsidR="00B91FFC" w:rsidRPr="00361F79" w14:paraId="2EFBDBA6" w14:textId="77777777" w:rsidTr="00ED48FF">
        <w:tc>
          <w:tcPr>
            <w:tcW w:w="6096" w:type="dxa"/>
            <w:tcBorders>
              <w:top w:val="nil"/>
              <w:left w:val="nil"/>
              <w:bottom w:val="nil"/>
              <w:right w:val="nil"/>
            </w:tcBorders>
            <w:shd w:val="clear" w:color="auto" w:fill="A6A6A6" w:themeFill="background1" w:themeFillShade="A6"/>
          </w:tcPr>
          <w:p w14:paraId="7209699D" w14:textId="77777777" w:rsidR="00B91FFC" w:rsidRPr="00361F79" w:rsidRDefault="00B91FFC" w:rsidP="00C66780">
            <w:pPr>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Teve apoio familiar durante a gestação?</w:t>
            </w:r>
          </w:p>
        </w:tc>
        <w:tc>
          <w:tcPr>
            <w:tcW w:w="974" w:type="dxa"/>
            <w:tcBorders>
              <w:top w:val="nil"/>
              <w:left w:val="nil"/>
              <w:bottom w:val="nil"/>
              <w:right w:val="nil"/>
            </w:tcBorders>
            <w:shd w:val="clear" w:color="auto" w:fill="A6A6A6" w:themeFill="background1" w:themeFillShade="A6"/>
          </w:tcPr>
          <w:p w14:paraId="6E259FF2" w14:textId="77777777" w:rsidR="00B91FFC" w:rsidRPr="00361F79" w:rsidRDefault="00B91FFC" w:rsidP="00C66780">
            <w:pPr>
              <w:ind w:right="0" w:firstLine="284"/>
              <w:rPr>
                <w:rFonts w:ascii="Times New Roman" w:hAnsi="Times New Roman" w:cs="Times New Roman"/>
                <w:sz w:val="20"/>
                <w:szCs w:val="20"/>
                <w:lang w:val="pt-BR"/>
              </w:rPr>
            </w:pPr>
          </w:p>
        </w:tc>
        <w:tc>
          <w:tcPr>
            <w:tcW w:w="2002" w:type="dxa"/>
            <w:gridSpan w:val="3"/>
            <w:tcBorders>
              <w:top w:val="nil"/>
              <w:left w:val="nil"/>
              <w:bottom w:val="nil"/>
              <w:right w:val="nil"/>
            </w:tcBorders>
            <w:shd w:val="clear" w:color="auto" w:fill="A6A6A6" w:themeFill="background1" w:themeFillShade="A6"/>
          </w:tcPr>
          <w:p w14:paraId="3476071E" w14:textId="77777777" w:rsidR="00B91FFC" w:rsidRPr="00361F79" w:rsidRDefault="00B91FFC" w:rsidP="00C66780">
            <w:pPr>
              <w:ind w:right="0" w:firstLine="306"/>
              <w:rPr>
                <w:rFonts w:ascii="Times New Roman" w:hAnsi="Times New Roman" w:cs="Times New Roman"/>
                <w:sz w:val="20"/>
                <w:szCs w:val="20"/>
                <w:lang w:val="pt-BR"/>
              </w:rPr>
            </w:pPr>
          </w:p>
        </w:tc>
      </w:tr>
      <w:tr w:rsidR="00B91FFC" w:rsidRPr="00361F79" w14:paraId="68C43B36" w14:textId="77777777" w:rsidTr="00ED48FF">
        <w:tc>
          <w:tcPr>
            <w:tcW w:w="6096" w:type="dxa"/>
            <w:tcBorders>
              <w:top w:val="nil"/>
              <w:left w:val="nil"/>
              <w:bottom w:val="nil"/>
              <w:right w:val="nil"/>
            </w:tcBorders>
            <w:shd w:val="clear" w:color="auto" w:fill="FFFFFF" w:themeFill="background1"/>
          </w:tcPr>
          <w:p w14:paraId="0F26294D" w14:textId="77777777" w:rsidR="00B91FFC" w:rsidRPr="00361F79" w:rsidRDefault="00B91FFC" w:rsidP="00C6678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Sim</w:t>
            </w:r>
          </w:p>
          <w:p w14:paraId="460B3914" w14:textId="77777777" w:rsidR="00B91FFC" w:rsidRPr="00361F79" w:rsidRDefault="00B91FFC" w:rsidP="00C6678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Não</w:t>
            </w:r>
          </w:p>
        </w:tc>
        <w:tc>
          <w:tcPr>
            <w:tcW w:w="974" w:type="dxa"/>
            <w:tcBorders>
              <w:top w:val="nil"/>
              <w:left w:val="nil"/>
              <w:bottom w:val="nil"/>
              <w:right w:val="nil"/>
            </w:tcBorders>
            <w:shd w:val="clear" w:color="auto" w:fill="FFFFFF" w:themeFill="background1"/>
          </w:tcPr>
          <w:p w14:paraId="37998065" w14:textId="77777777" w:rsidR="00B91FFC" w:rsidRPr="00361F79" w:rsidRDefault="0017097C" w:rsidP="0017097C">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w:t>
            </w:r>
            <w:r w:rsidR="00BB55E3" w:rsidRPr="00361F79">
              <w:rPr>
                <w:rFonts w:ascii="Times New Roman" w:hAnsi="Times New Roman" w:cs="Times New Roman"/>
                <w:sz w:val="20"/>
                <w:szCs w:val="20"/>
                <w:lang w:val="pt-BR"/>
              </w:rPr>
              <w:t xml:space="preserve"> </w:t>
            </w:r>
            <w:r w:rsidRPr="00361F79">
              <w:rPr>
                <w:rFonts w:ascii="Times New Roman" w:hAnsi="Times New Roman" w:cs="Times New Roman"/>
                <w:sz w:val="20"/>
                <w:szCs w:val="20"/>
                <w:lang w:val="pt-BR"/>
              </w:rPr>
              <w:t>105</w:t>
            </w:r>
          </w:p>
          <w:p w14:paraId="16DF6B26" w14:textId="77777777" w:rsidR="0017097C" w:rsidRPr="00361F79" w:rsidRDefault="0017097C" w:rsidP="0017097C">
            <w:pPr>
              <w:spacing w:line="240" w:lineRule="auto"/>
              <w:ind w:right="0" w:firstLine="0"/>
              <w:jc w:val="left"/>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w:t>
            </w:r>
            <w:r w:rsidR="00BB55E3" w:rsidRPr="00361F79">
              <w:rPr>
                <w:rFonts w:ascii="Times New Roman" w:hAnsi="Times New Roman" w:cs="Times New Roman"/>
                <w:sz w:val="20"/>
                <w:szCs w:val="20"/>
                <w:lang w:val="pt-BR"/>
              </w:rPr>
              <w:t xml:space="preserve">   </w:t>
            </w:r>
            <w:r w:rsidRPr="00361F79">
              <w:rPr>
                <w:rFonts w:ascii="Times New Roman" w:hAnsi="Times New Roman" w:cs="Times New Roman"/>
                <w:sz w:val="20"/>
                <w:szCs w:val="20"/>
                <w:lang w:val="pt-BR"/>
              </w:rPr>
              <w:t>2</w:t>
            </w:r>
          </w:p>
        </w:tc>
        <w:tc>
          <w:tcPr>
            <w:tcW w:w="2002" w:type="dxa"/>
            <w:gridSpan w:val="3"/>
            <w:tcBorders>
              <w:top w:val="nil"/>
              <w:left w:val="nil"/>
              <w:bottom w:val="nil"/>
              <w:right w:val="nil"/>
            </w:tcBorders>
            <w:shd w:val="clear" w:color="auto" w:fill="FFFFFF" w:themeFill="background1"/>
          </w:tcPr>
          <w:p w14:paraId="141E5D16" w14:textId="77777777" w:rsidR="00B91FFC" w:rsidRPr="00361F79" w:rsidRDefault="001719A4" w:rsidP="00ED48FF">
            <w:pPr>
              <w:spacing w:line="240" w:lineRule="auto"/>
              <w:ind w:right="0" w:firstLine="18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98,13%</w:t>
            </w:r>
          </w:p>
          <w:p w14:paraId="6BE5C505" w14:textId="77777777" w:rsidR="001719A4" w:rsidRPr="00361F79" w:rsidRDefault="001719A4" w:rsidP="00ED48FF">
            <w:pPr>
              <w:spacing w:line="240" w:lineRule="auto"/>
              <w:ind w:right="0" w:firstLine="328"/>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1,87%</w:t>
            </w:r>
          </w:p>
        </w:tc>
      </w:tr>
      <w:tr w:rsidR="00B91FFC" w:rsidRPr="00361F79" w14:paraId="377EA667" w14:textId="77777777" w:rsidTr="00ED48FF">
        <w:tc>
          <w:tcPr>
            <w:tcW w:w="6096" w:type="dxa"/>
            <w:tcBorders>
              <w:top w:val="nil"/>
              <w:left w:val="nil"/>
              <w:bottom w:val="nil"/>
              <w:right w:val="nil"/>
            </w:tcBorders>
            <w:shd w:val="clear" w:color="auto" w:fill="A6A6A6" w:themeFill="background1" w:themeFillShade="A6"/>
          </w:tcPr>
          <w:p w14:paraId="4B20841F" w14:textId="77777777" w:rsidR="00B91FFC" w:rsidRPr="00361F79" w:rsidRDefault="0017097C" w:rsidP="00C66780">
            <w:pPr>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A gravidez foi de risco?</w:t>
            </w:r>
          </w:p>
        </w:tc>
        <w:tc>
          <w:tcPr>
            <w:tcW w:w="974" w:type="dxa"/>
            <w:tcBorders>
              <w:top w:val="nil"/>
              <w:left w:val="nil"/>
              <w:bottom w:val="nil"/>
              <w:right w:val="nil"/>
            </w:tcBorders>
            <w:shd w:val="clear" w:color="auto" w:fill="A6A6A6" w:themeFill="background1" w:themeFillShade="A6"/>
          </w:tcPr>
          <w:p w14:paraId="39797C9E" w14:textId="77777777" w:rsidR="00B91FFC" w:rsidRPr="00361F79" w:rsidRDefault="00B91FFC" w:rsidP="00C66780">
            <w:pPr>
              <w:ind w:right="0" w:firstLine="284"/>
              <w:rPr>
                <w:rFonts w:ascii="Times New Roman" w:hAnsi="Times New Roman" w:cs="Times New Roman"/>
                <w:sz w:val="20"/>
                <w:szCs w:val="20"/>
                <w:lang w:val="pt-BR"/>
              </w:rPr>
            </w:pPr>
          </w:p>
        </w:tc>
        <w:tc>
          <w:tcPr>
            <w:tcW w:w="2002" w:type="dxa"/>
            <w:gridSpan w:val="3"/>
            <w:tcBorders>
              <w:top w:val="nil"/>
              <w:left w:val="nil"/>
              <w:bottom w:val="nil"/>
              <w:right w:val="nil"/>
            </w:tcBorders>
            <w:shd w:val="clear" w:color="auto" w:fill="A6A6A6" w:themeFill="background1" w:themeFillShade="A6"/>
          </w:tcPr>
          <w:p w14:paraId="04AE8DB2" w14:textId="77777777" w:rsidR="00B91FFC" w:rsidRPr="00361F79" w:rsidRDefault="00B91FFC" w:rsidP="00C66780">
            <w:pPr>
              <w:ind w:right="0" w:firstLine="306"/>
              <w:rPr>
                <w:rFonts w:ascii="Times New Roman" w:hAnsi="Times New Roman" w:cs="Times New Roman"/>
                <w:sz w:val="20"/>
                <w:szCs w:val="20"/>
                <w:lang w:val="pt-BR"/>
              </w:rPr>
            </w:pPr>
          </w:p>
        </w:tc>
      </w:tr>
      <w:tr w:rsidR="00B91FFC" w:rsidRPr="00361F79" w14:paraId="346B68E6" w14:textId="77777777" w:rsidTr="00ED48FF">
        <w:tc>
          <w:tcPr>
            <w:tcW w:w="6096" w:type="dxa"/>
            <w:tcBorders>
              <w:top w:val="nil"/>
              <w:left w:val="nil"/>
              <w:bottom w:val="nil"/>
              <w:right w:val="nil"/>
            </w:tcBorders>
            <w:shd w:val="clear" w:color="auto" w:fill="FFFFFF" w:themeFill="background1"/>
          </w:tcPr>
          <w:p w14:paraId="10C294DD" w14:textId="77777777" w:rsidR="00B91FFC" w:rsidRPr="00361F79" w:rsidRDefault="0017097C" w:rsidP="00C6678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Sim</w:t>
            </w:r>
          </w:p>
          <w:p w14:paraId="13D594CA" w14:textId="77777777" w:rsidR="005A464E" w:rsidRPr="00361F79" w:rsidRDefault="0017097C" w:rsidP="00C6678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Não</w:t>
            </w:r>
          </w:p>
        </w:tc>
        <w:tc>
          <w:tcPr>
            <w:tcW w:w="974" w:type="dxa"/>
            <w:tcBorders>
              <w:top w:val="nil"/>
              <w:left w:val="nil"/>
              <w:bottom w:val="nil"/>
              <w:right w:val="nil"/>
            </w:tcBorders>
            <w:shd w:val="clear" w:color="auto" w:fill="FFFFFF" w:themeFill="background1"/>
          </w:tcPr>
          <w:p w14:paraId="03B9CD32" w14:textId="77777777" w:rsidR="00B91FFC" w:rsidRPr="00361F79" w:rsidRDefault="0017097C" w:rsidP="0017097C">
            <w:pPr>
              <w:spacing w:line="240" w:lineRule="auto"/>
              <w:ind w:right="0" w:firstLine="284"/>
              <w:jc w:val="left"/>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15</w:t>
            </w:r>
          </w:p>
          <w:p w14:paraId="0A01B967" w14:textId="77777777" w:rsidR="00B91FFC" w:rsidRPr="00361F79" w:rsidRDefault="0017097C" w:rsidP="0017097C">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92</w:t>
            </w:r>
          </w:p>
        </w:tc>
        <w:tc>
          <w:tcPr>
            <w:tcW w:w="2002" w:type="dxa"/>
            <w:gridSpan w:val="3"/>
            <w:tcBorders>
              <w:top w:val="nil"/>
              <w:left w:val="nil"/>
              <w:bottom w:val="nil"/>
              <w:right w:val="nil"/>
            </w:tcBorders>
            <w:shd w:val="clear" w:color="auto" w:fill="FFFFFF" w:themeFill="background1"/>
          </w:tcPr>
          <w:p w14:paraId="7F326DC5" w14:textId="77777777" w:rsidR="001719A4" w:rsidRPr="00361F79" w:rsidRDefault="001719A4" w:rsidP="001719A4">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14,02%</w:t>
            </w:r>
          </w:p>
          <w:p w14:paraId="4CAA181A" w14:textId="77777777" w:rsidR="00B91FFC" w:rsidRPr="00361F79" w:rsidRDefault="001719A4" w:rsidP="00C66780">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85,98%</w:t>
            </w:r>
          </w:p>
        </w:tc>
      </w:tr>
      <w:tr w:rsidR="00B91FFC" w:rsidRPr="00361F79" w14:paraId="160D8974" w14:textId="77777777" w:rsidTr="00ED48FF">
        <w:tc>
          <w:tcPr>
            <w:tcW w:w="6096" w:type="dxa"/>
            <w:tcBorders>
              <w:top w:val="nil"/>
              <w:left w:val="nil"/>
              <w:bottom w:val="nil"/>
              <w:right w:val="nil"/>
            </w:tcBorders>
            <w:shd w:val="clear" w:color="auto" w:fill="A6A6A6" w:themeFill="background1" w:themeFillShade="A6"/>
          </w:tcPr>
          <w:p w14:paraId="17A41606" w14:textId="77777777" w:rsidR="00B91FFC" w:rsidRPr="00361F79" w:rsidRDefault="0017097C" w:rsidP="00D10F5D">
            <w:pPr>
              <w:spacing w:line="240" w:lineRule="auto"/>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Antes da gravidez já teve depressão e fez acompanhamento psiquiátrico?</w:t>
            </w:r>
          </w:p>
        </w:tc>
        <w:tc>
          <w:tcPr>
            <w:tcW w:w="974" w:type="dxa"/>
            <w:tcBorders>
              <w:top w:val="nil"/>
              <w:left w:val="nil"/>
              <w:bottom w:val="nil"/>
              <w:right w:val="nil"/>
            </w:tcBorders>
            <w:shd w:val="clear" w:color="auto" w:fill="A6A6A6" w:themeFill="background1" w:themeFillShade="A6"/>
          </w:tcPr>
          <w:p w14:paraId="0CEDAF30" w14:textId="77777777" w:rsidR="00B91FFC" w:rsidRPr="00361F79" w:rsidRDefault="00B91FFC" w:rsidP="00D10F5D">
            <w:pPr>
              <w:spacing w:line="240" w:lineRule="auto"/>
              <w:ind w:right="0" w:firstLine="284"/>
              <w:rPr>
                <w:rFonts w:ascii="Times New Roman" w:hAnsi="Times New Roman" w:cs="Times New Roman"/>
                <w:sz w:val="20"/>
                <w:szCs w:val="20"/>
                <w:lang w:val="pt-BR"/>
              </w:rPr>
            </w:pPr>
          </w:p>
        </w:tc>
        <w:tc>
          <w:tcPr>
            <w:tcW w:w="2002" w:type="dxa"/>
            <w:gridSpan w:val="3"/>
            <w:tcBorders>
              <w:top w:val="nil"/>
              <w:left w:val="nil"/>
              <w:bottom w:val="nil"/>
              <w:right w:val="nil"/>
            </w:tcBorders>
            <w:shd w:val="clear" w:color="auto" w:fill="A6A6A6" w:themeFill="background1" w:themeFillShade="A6"/>
          </w:tcPr>
          <w:p w14:paraId="15667119" w14:textId="77777777" w:rsidR="00B91FFC" w:rsidRPr="00361F79" w:rsidRDefault="00B91FFC" w:rsidP="00C66780">
            <w:pPr>
              <w:ind w:right="0" w:firstLine="306"/>
              <w:rPr>
                <w:rFonts w:ascii="Times New Roman" w:hAnsi="Times New Roman" w:cs="Times New Roman"/>
                <w:sz w:val="20"/>
                <w:szCs w:val="20"/>
                <w:lang w:val="pt-BR"/>
              </w:rPr>
            </w:pPr>
          </w:p>
        </w:tc>
      </w:tr>
      <w:tr w:rsidR="00B91FFC" w:rsidRPr="00361F79" w14:paraId="1BFB0827" w14:textId="77777777" w:rsidTr="00ED48FF">
        <w:tc>
          <w:tcPr>
            <w:tcW w:w="6096" w:type="dxa"/>
            <w:tcBorders>
              <w:top w:val="nil"/>
              <w:left w:val="nil"/>
              <w:bottom w:val="nil"/>
              <w:right w:val="nil"/>
            </w:tcBorders>
            <w:shd w:val="clear" w:color="auto" w:fill="FFFFFF" w:themeFill="background1"/>
          </w:tcPr>
          <w:p w14:paraId="205ED18D" w14:textId="77777777" w:rsidR="00B91FFC" w:rsidRPr="00361F79" w:rsidRDefault="0017097C" w:rsidP="0017097C">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Sim, mas não fiz acompanhamento psiquiátrico</w:t>
            </w:r>
          </w:p>
        </w:tc>
        <w:tc>
          <w:tcPr>
            <w:tcW w:w="974" w:type="dxa"/>
            <w:tcBorders>
              <w:top w:val="nil"/>
              <w:left w:val="nil"/>
              <w:bottom w:val="nil"/>
              <w:right w:val="nil"/>
            </w:tcBorders>
            <w:shd w:val="clear" w:color="auto" w:fill="FFFFFF" w:themeFill="background1"/>
          </w:tcPr>
          <w:p w14:paraId="7099E0B7" w14:textId="77777777" w:rsidR="005A464E" w:rsidRPr="00361F79" w:rsidRDefault="00E96452" w:rsidP="005A464E">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w:t>
            </w:r>
            <w:r w:rsidR="005A464E" w:rsidRPr="00361F79">
              <w:rPr>
                <w:rFonts w:ascii="Times New Roman" w:hAnsi="Times New Roman" w:cs="Times New Roman"/>
                <w:sz w:val="20"/>
                <w:szCs w:val="20"/>
                <w:lang w:val="pt-BR"/>
              </w:rPr>
              <w:t>25</w:t>
            </w:r>
          </w:p>
        </w:tc>
        <w:tc>
          <w:tcPr>
            <w:tcW w:w="2002" w:type="dxa"/>
            <w:gridSpan w:val="3"/>
            <w:tcBorders>
              <w:top w:val="nil"/>
              <w:left w:val="nil"/>
              <w:bottom w:val="nil"/>
              <w:right w:val="nil"/>
            </w:tcBorders>
            <w:shd w:val="clear" w:color="auto" w:fill="FFFFFF" w:themeFill="background1"/>
          </w:tcPr>
          <w:p w14:paraId="5A4ECC28" w14:textId="77777777" w:rsidR="00796F4D" w:rsidRPr="00361F79" w:rsidRDefault="00796F4D" w:rsidP="00796F4D">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23,36%</w:t>
            </w:r>
          </w:p>
        </w:tc>
      </w:tr>
      <w:tr w:rsidR="00B91FFC" w:rsidRPr="00361F79" w14:paraId="7E2FCC9F" w14:textId="77777777" w:rsidTr="00ED48FF">
        <w:tc>
          <w:tcPr>
            <w:tcW w:w="6096" w:type="dxa"/>
            <w:tcBorders>
              <w:top w:val="nil"/>
              <w:left w:val="nil"/>
              <w:bottom w:val="nil"/>
              <w:right w:val="nil"/>
            </w:tcBorders>
            <w:shd w:val="clear" w:color="auto" w:fill="FFFFFF" w:themeFill="background1"/>
          </w:tcPr>
          <w:p w14:paraId="0874900C" w14:textId="77777777" w:rsidR="00B91FFC" w:rsidRPr="00361F79" w:rsidRDefault="0017097C" w:rsidP="0017097C">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Sim, fiz tratamento psiquiátrico</w:t>
            </w:r>
            <w:r w:rsidR="005A464E" w:rsidRPr="00361F79">
              <w:rPr>
                <w:rFonts w:ascii="Times New Roman" w:hAnsi="Times New Roman" w:cs="Times New Roman"/>
                <w:sz w:val="20"/>
                <w:szCs w:val="20"/>
                <w:lang w:val="pt-BR"/>
              </w:rPr>
              <w:t xml:space="preserve"> </w:t>
            </w:r>
            <w:r w:rsidRPr="00361F79">
              <w:rPr>
                <w:rFonts w:ascii="Times New Roman" w:hAnsi="Times New Roman" w:cs="Times New Roman"/>
                <w:sz w:val="20"/>
                <w:szCs w:val="20"/>
                <w:lang w:val="pt-BR"/>
              </w:rPr>
              <w:t>corretamente</w:t>
            </w:r>
          </w:p>
          <w:p w14:paraId="7AC6C198" w14:textId="77777777" w:rsidR="00F44CE7" w:rsidRPr="00361F79" w:rsidRDefault="00F44CE7" w:rsidP="00F44CE7">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Sim, mas não fiz o tratamento psiquiátrico corretamente</w:t>
            </w:r>
          </w:p>
          <w:p w14:paraId="35FDEEFD" w14:textId="77777777" w:rsidR="00F44CE7" w:rsidRPr="00361F79" w:rsidRDefault="00F44CE7" w:rsidP="00F44CE7">
            <w:pPr>
              <w:spacing w:line="240" w:lineRule="auto"/>
              <w:ind w:right="0" w:firstLine="0"/>
              <w:rPr>
                <w:rFonts w:ascii="Times New Roman" w:hAnsi="Times New Roman" w:cs="Times New Roman"/>
                <w:color w:val="000000"/>
                <w:sz w:val="20"/>
                <w:szCs w:val="20"/>
                <w:shd w:val="clear" w:color="auto" w:fill="FFFFFF"/>
              </w:rPr>
            </w:pPr>
            <w:r w:rsidRPr="00361F79">
              <w:rPr>
                <w:rFonts w:ascii="Times New Roman" w:hAnsi="Times New Roman" w:cs="Times New Roman"/>
                <w:color w:val="000000"/>
                <w:sz w:val="20"/>
                <w:szCs w:val="20"/>
                <w:shd w:val="clear" w:color="auto" w:fill="FFFFFF"/>
              </w:rPr>
              <w:t>Não, nunca tive depressão</w:t>
            </w:r>
          </w:p>
        </w:tc>
        <w:tc>
          <w:tcPr>
            <w:tcW w:w="974" w:type="dxa"/>
            <w:tcBorders>
              <w:top w:val="nil"/>
              <w:left w:val="nil"/>
              <w:bottom w:val="nil"/>
              <w:right w:val="nil"/>
            </w:tcBorders>
            <w:shd w:val="clear" w:color="auto" w:fill="FFFFFF" w:themeFill="background1"/>
          </w:tcPr>
          <w:p w14:paraId="69C622AB" w14:textId="77777777" w:rsidR="00B91FFC" w:rsidRPr="00361F79" w:rsidRDefault="00E96452" w:rsidP="005A464E">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w:t>
            </w:r>
            <w:r w:rsidR="005A464E" w:rsidRPr="00361F79">
              <w:rPr>
                <w:rFonts w:ascii="Times New Roman" w:hAnsi="Times New Roman" w:cs="Times New Roman"/>
                <w:sz w:val="20"/>
                <w:szCs w:val="20"/>
                <w:lang w:val="pt-BR"/>
              </w:rPr>
              <w:t>11</w:t>
            </w:r>
          </w:p>
          <w:p w14:paraId="712CF440" w14:textId="77777777" w:rsidR="00F44CE7" w:rsidRPr="00361F79" w:rsidRDefault="00E96452" w:rsidP="00F44CE7">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8</w:t>
            </w:r>
          </w:p>
          <w:p w14:paraId="64A33E4C" w14:textId="77777777" w:rsidR="00E96452" w:rsidRPr="00361F79" w:rsidRDefault="00E96452" w:rsidP="00F44CE7">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63</w:t>
            </w:r>
          </w:p>
        </w:tc>
        <w:tc>
          <w:tcPr>
            <w:tcW w:w="2002" w:type="dxa"/>
            <w:gridSpan w:val="3"/>
            <w:tcBorders>
              <w:top w:val="nil"/>
              <w:left w:val="nil"/>
              <w:bottom w:val="nil"/>
              <w:right w:val="nil"/>
            </w:tcBorders>
            <w:shd w:val="clear" w:color="auto" w:fill="FFFFFF" w:themeFill="background1"/>
          </w:tcPr>
          <w:p w14:paraId="6599DDF9" w14:textId="77777777" w:rsidR="00B91FFC" w:rsidRPr="00361F79" w:rsidRDefault="00796F4D" w:rsidP="00C66780">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10,28%</w:t>
            </w:r>
          </w:p>
          <w:p w14:paraId="5AE576AB" w14:textId="6B384241" w:rsidR="00796F4D" w:rsidRPr="00361F79" w:rsidRDefault="00ED48FF" w:rsidP="00C66780">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w:t>
            </w:r>
            <w:r w:rsidR="00796F4D" w:rsidRPr="00361F79">
              <w:rPr>
                <w:rFonts w:ascii="Times New Roman" w:hAnsi="Times New Roman" w:cs="Times New Roman"/>
                <w:sz w:val="20"/>
                <w:szCs w:val="20"/>
                <w:lang w:val="pt-BR"/>
              </w:rPr>
              <w:t>7,48%</w:t>
            </w:r>
          </w:p>
          <w:p w14:paraId="30065676" w14:textId="77777777" w:rsidR="00796F4D" w:rsidRPr="00361F79" w:rsidRDefault="00796F4D" w:rsidP="00C66780">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58,88%</w:t>
            </w:r>
          </w:p>
        </w:tc>
      </w:tr>
      <w:tr w:rsidR="00F44CE7" w:rsidRPr="00361F79" w14:paraId="01513B84" w14:textId="77777777" w:rsidTr="00ED48FF">
        <w:tc>
          <w:tcPr>
            <w:tcW w:w="6096" w:type="dxa"/>
            <w:tcBorders>
              <w:top w:val="nil"/>
              <w:left w:val="nil"/>
              <w:bottom w:val="nil"/>
              <w:right w:val="nil"/>
            </w:tcBorders>
            <w:shd w:val="clear" w:color="auto" w:fill="A6A6A6" w:themeFill="background1" w:themeFillShade="A6"/>
          </w:tcPr>
          <w:p w14:paraId="0AC9F536" w14:textId="77777777" w:rsidR="00F44CE7" w:rsidRPr="00361F79" w:rsidRDefault="00E96452" w:rsidP="00F44CE7">
            <w:pPr>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Algum familiar próximo tem depressão?</w:t>
            </w:r>
          </w:p>
        </w:tc>
        <w:tc>
          <w:tcPr>
            <w:tcW w:w="974" w:type="dxa"/>
            <w:tcBorders>
              <w:top w:val="nil"/>
              <w:left w:val="nil"/>
              <w:bottom w:val="nil"/>
              <w:right w:val="nil"/>
            </w:tcBorders>
            <w:shd w:val="clear" w:color="auto" w:fill="A6A6A6" w:themeFill="background1" w:themeFillShade="A6"/>
          </w:tcPr>
          <w:p w14:paraId="00D0DF6E" w14:textId="77777777" w:rsidR="00F44CE7" w:rsidRPr="00361F79" w:rsidRDefault="00F44CE7" w:rsidP="00F44CE7">
            <w:pPr>
              <w:ind w:right="0" w:firstLine="284"/>
              <w:rPr>
                <w:rFonts w:ascii="Times New Roman" w:hAnsi="Times New Roman" w:cs="Times New Roman"/>
                <w:sz w:val="20"/>
                <w:szCs w:val="20"/>
                <w:lang w:val="pt-BR"/>
              </w:rPr>
            </w:pPr>
          </w:p>
        </w:tc>
        <w:tc>
          <w:tcPr>
            <w:tcW w:w="2002" w:type="dxa"/>
            <w:gridSpan w:val="3"/>
            <w:tcBorders>
              <w:top w:val="nil"/>
              <w:left w:val="nil"/>
              <w:bottom w:val="nil"/>
              <w:right w:val="nil"/>
            </w:tcBorders>
            <w:shd w:val="clear" w:color="auto" w:fill="A6A6A6" w:themeFill="background1" w:themeFillShade="A6"/>
          </w:tcPr>
          <w:p w14:paraId="68182506" w14:textId="77777777" w:rsidR="00F44CE7" w:rsidRPr="00361F79" w:rsidRDefault="00F44CE7" w:rsidP="00F44CE7">
            <w:pPr>
              <w:ind w:right="0" w:firstLine="306"/>
              <w:rPr>
                <w:rFonts w:ascii="Times New Roman" w:hAnsi="Times New Roman" w:cs="Times New Roman"/>
                <w:sz w:val="20"/>
                <w:szCs w:val="20"/>
                <w:lang w:val="pt-BR"/>
              </w:rPr>
            </w:pPr>
          </w:p>
        </w:tc>
      </w:tr>
      <w:tr w:rsidR="00F44CE7" w:rsidRPr="00361F79" w14:paraId="2A4A7213" w14:textId="77777777" w:rsidTr="00ED48FF">
        <w:tc>
          <w:tcPr>
            <w:tcW w:w="6096" w:type="dxa"/>
            <w:tcBorders>
              <w:top w:val="nil"/>
              <w:left w:val="nil"/>
              <w:bottom w:val="nil"/>
              <w:right w:val="nil"/>
            </w:tcBorders>
            <w:shd w:val="clear" w:color="auto" w:fill="FFFFFF" w:themeFill="background1"/>
          </w:tcPr>
          <w:p w14:paraId="2464D7D9" w14:textId="77777777" w:rsidR="00F44CE7" w:rsidRPr="00361F79" w:rsidRDefault="00F44CE7" w:rsidP="00F44CE7">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Sim</w:t>
            </w:r>
          </w:p>
          <w:p w14:paraId="4BB96FB5" w14:textId="77777777" w:rsidR="00F44CE7" w:rsidRPr="00361F79" w:rsidRDefault="00F44CE7" w:rsidP="00F44CE7">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Não</w:t>
            </w:r>
          </w:p>
        </w:tc>
        <w:tc>
          <w:tcPr>
            <w:tcW w:w="974" w:type="dxa"/>
            <w:tcBorders>
              <w:top w:val="nil"/>
              <w:left w:val="nil"/>
              <w:bottom w:val="nil"/>
              <w:right w:val="nil"/>
            </w:tcBorders>
            <w:shd w:val="clear" w:color="auto" w:fill="FFFFFF" w:themeFill="background1"/>
          </w:tcPr>
          <w:p w14:paraId="23FF49DC" w14:textId="77777777" w:rsidR="00F44CE7" w:rsidRPr="00361F79" w:rsidRDefault="00F44CE7" w:rsidP="00F44CE7">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w:t>
            </w:r>
            <w:r w:rsidR="00E96452" w:rsidRPr="00361F79">
              <w:rPr>
                <w:rFonts w:ascii="Times New Roman" w:hAnsi="Times New Roman" w:cs="Times New Roman"/>
                <w:sz w:val="20"/>
                <w:szCs w:val="20"/>
                <w:lang w:val="pt-BR"/>
              </w:rPr>
              <w:t>66</w:t>
            </w:r>
          </w:p>
          <w:p w14:paraId="13C149A7" w14:textId="77777777" w:rsidR="00F44CE7" w:rsidRPr="00361F79" w:rsidRDefault="00F44CE7" w:rsidP="00F44CE7">
            <w:pPr>
              <w:spacing w:line="240" w:lineRule="auto"/>
              <w:ind w:right="0" w:firstLine="0"/>
              <w:jc w:val="left"/>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w:t>
            </w:r>
            <w:r w:rsidR="00E96452" w:rsidRPr="00361F79">
              <w:rPr>
                <w:rFonts w:ascii="Times New Roman" w:hAnsi="Times New Roman" w:cs="Times New Roman"/>
                <w:sz w:val="20"/>
                <w:szCs w:val="20"/>
                <w:lang w:val="pt-BR"/>
              </w:rPr>
              <w:t>41</w:t>
            </w:r>
          </w:p>
        </w:tc>
        <w:tc>
          <w:tcPr>
            <w:tcW w:w="2002" w:type="dxa"/>
            <w:gridSpan w:val="3"/>
            <w:tcBorders>
              <w:top w:val="nil"/>
              <w:left w:val="nil"/>
              <w:bottom w:val="nil"/>
              <w:right w:val="nil"/>
            </w:tcBorders>
            <w:shd w:val="clear" w:color="auto" w:fill="FFFFFF" w:themeFill="background1"/>
          </w:tcPr>
          <w:p w14:paraId="79333F24" w14:textId="77777777" w:rsidR="00F44CE7" w:rsidRPr="00361F79" w:rsidRDefault="00796F4D" w:rsidP="00796F4D">
            <w:pPr>
              <w:spacing w:line="240" w:lineRule="auto"/>
              <w:ind w:right="0" w:firstLine="0"/>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61,68%</w:t>
            </w:r>
          </w:p>
          <w:p w14:paraId="3E0A401D" w14:textId="77777777" w:rsidR="00796F4D" w:rsidRPr="00361F79" w:rsidRDefault="00796F4D" w:rsidP="00796F4D">
            <w:pPr>
              <w:spacing w:line="240" w:lineRule="auto"/>
              <w:ind w:right="0" w:firstLine="0"/>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38,32%</w:t>
            </w:r>
          </w:p>
        </w:tc>
      </w:tr>
      <w:tr w:rsidR="00ED48FF" w:rsidRPr="00361F79" w14:paraId="61FCAB76" w14:textId="77777777" w:rsidTr="00ED48FF">
        <w:tc>
          <w:tcPr>
            <w:tcW w:w="6096" w:type="dxa"/>
            <w:tcBorders>
              <w:top w:val="nil"/>
              <w:left w:val="nil"/>
              <w:bottom w:val="nil"/>
              <w:right w:val="nil"/>
            </w:tcBorders>
            <w:shd w:val="clear" w:color="auto" w:fill="auto"/>
          </w:tcPr>
          <w:p w14:paraId="0E1B9F9E" w14:textId="77777777" w:rsidR="00ED48FF" w:rsidRPr="00361F79" w:rsidRDefault="00ED48FF" w:rsidP="00D10F5D">
            <w:pPr>
              <w:spacing w:line="240" w:lineRule="auto"/>
              <w:ind w:firstLine="0"/>
              <w:rPr>
                <w:rFonts w:ascii="Times New Roman" w:hAnsi="Times New Roman" w:cs="Times New Roman"/>
                <w:b/>
                <w:bCs/>
                <w:sz w:val="20"/>
                <w:szCs w:val="20"/>
              </w:rPr>
            </w:pPr>
          </w:p>
        </w:tc>
        <w:tc>
          <w:tcPr>
            <w:tcW w:w="974" w:type="dxa"/>
            <w:tcBorders>
              <w:top w:val="nil"/>
              <w:left w:val="nil"/>
              <w:bottom w:val="nil"/>
              <w:right w:val="nil"/>
            </w:tcBorders>
            <w:shd w:val="clear" w:color="auto" w:fill="auto"/>
          </w:tcPr>
          <w:p w14:paraId="54C738A1" w14:textId="77777777" w:rsidR="00ED48FF" w:rsidRPr="00361F79" w:rsidRDefault="00ED48FF" w:rsidP="00F44CE7">
            <w:pPr>
              <w:ind w:firstLine="284"/>
              <w:rPr>
                <w:rFonts w:ascii="Times New Roman" w:hAnsi="Times New Roman" w:cs="Times New Roman"/>
                <w:sz w:val="20"/>
                <w:szCs w:val="20"/>
              </w:rPr>
            </w:pPr>
          </w:p>
        </w:tc>
        <w:tc>
          <w:tcPr>
            <w:tcW w:w="2002" w:type="dxa"/>
            <w:gridSpan w:val="3"/>
            <w:tcBorders>
              <w:top w:val="nil"/>
              <w:left w:val="nil"/>
              <w:bottom w:val="nil"/>
              <w:right w:val="nil"/>
            </w:tcBorders>
            <w:shd w:val="clear" w:color="auto" w:fill="auto"/>
          </w:tcPr>
          <w:p w14:paraId="79D45638" w14:textId="65A33480" w:rsidR="00ED48FF" w:rsidRPr="00361F79" w:rsidRDefault="00ED48FF" w:rsidP="00ED48FF">
            <w:pPr>
              <w:ind w:right="-102" w:firstLine="306"/>
              <w:jc w:val="right"/>
              <w:rPr>
                <w:rFonts w:ascii="Times New Roman" w:hAnsi="Times New Roman" w:cs="Times New Roman"/>
                <w:sz w:val="20"/>
                <w:szCs w:val="20"/>
              </w:rPr>
            </w:pPr>
            <w:r w:rsidRPr="00361F79">
              <w:rPr>
                <w:rFonts w:ascii="Times New Roman" w:hAnsi="Times New Roman" w:cs="Times New Roman"/>
                <w:sz w:val="20"/>
                <w:szCs w:val="20"/>
              </w:rPr>
              <w:t>(conclusão)</w:t>
            </w:r>
          </w:p>
        </w:tc>
      </w:tr>
      <w:tr w:rsidR="00F44CE7" w:rsidRPr="00361F79" w14:paraId="7C9CF198" w14:textId="77777777" w:rsidTr="00ED48FF">
        <w:tc>
          <w:tcPr>
            <w:tcW w:w="6096" w:type="dxa"/>
            <w:tcBorders>
              <w:top w:val="nil"/>
              <w:left w:val="nil"/>
              <w:bottom w:val="nil"/>
              <w:right w:val="nil"/>
            </w:tcBorders>
            <w:shd w:val="clear" w:color="auto" w:fill="A6A6A6" w:themeFill="background1" w:themeFillShade="A6"/>
          </w:tcPr>
          <w:p w14:paraId="05071F11" w14:textId="77777777" w:rsidR="00F44CE7" w:rsidRPr="00361F79" w:rsidRDefault="00E96452" w:rsidP="00D10F5D">
            <w:pPr>
              <w:spacing w:line="240" w:lineRule="auto"/>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Quem?</w:t>
            </w:r>
          </w:p>
        </w:tc>
        <w:tc>
          <w:tcPr>
            <w:tcW w:w="974" w:type="dxa"/>
            <w:tcBorders>
              <w:top w:val="nil"/>
              <w:left w:val="nil"/>
              <w:bottom w:val="nil"/>
              <w:right w:val="nil"/>
            </w:tcBorders>
            <w:shd w:val="clear" w:color="auto" w:fill="A6A6A6" w:themeFill="background1" w:themeFillShade="A6"/>
          </w:tcPr>
          <w:p w14:paraId="7D3F92AF" w14:textId="77777777" w:rsidR="00F44CE7" w:rsidRPr="00361F79" w:rsidRDefault="00F44CE7" w:rsidP="00F44CE7">
            <w:pPr>
              <w:ind w:right="0" w:firstLine="284"/>
              <w:rPr>
                <w:rFonts w:ascii="Times New Roman" w:hAnsi="Times New Roman" w:cs="Times New Roman"/>
                <w:sz w:val="20"/>
                <w:szCs w:val="20"/>
                <w:lang w:val="pt-BR"/>
              </w:rPr>
            </w:pPr>
          </w:p>
        </w:tc>
        <w:tc>
          <w:tcPr>
            <w:tcW w:w="2002" w:type="dxa"/>
            <w:gridSpan w:val="3"/>
            <w:tcBorders>
              <w:top w:val="nil"/>
              <w:left w:val="nil"/>
              <w:bottom w:val="nil"/>
              <w:right w:val="nil"/>
            </w:tcBorders>
            <w:shd w:val="clear" w:color="auto" w:fill="A6A6A6" w:themeFill="background1" w:themeFillShade="A6"/>
          </w:tcPr>
          <w:p w14:paraId="0AEB36AB" w14:textId="77777777" w:rsidR="00F44CE7" w:rsidRPr="00361F79" w:rsidRDefault="00F44CE7" w:rsidP="00F44CE7">
            <w:pPr>
              <w:ind w:right="0" w:firstLine="306"/>
              <w:rPr>
                <w:rFonts w:ascii="Times New Roman" w:hAnsi="Times New Roman" w:cs="Times New Roman"/>
                <w:sz w:val="20"/>
                <w:szCs w:val="20"/>
                <w:lang w:val="pt-BR"/>
              </w:rPr>
            </w:pPr>
          </w:p>
        </w:tc>
      </w:tr>
      <w:tr w:rsidR="00F44CE7" w:rsidRPr="00361F79" w14:paraId="4746FDAA" w14:textId="77777777" w:rsidTr="00ED48FF">
        <w:tc>
          <w:tcPr>
            <w:tcW w:w="6096" w:type="dxa"/>
            <w:tcBorders>
              <w:top w:val="nil"/>
              <w:left w:val="nil"/>
              <w:bottom w:val="nil"/>
              <w:right w:val="nil"/>
            </w:tcBorders>
            <w:shd w:val="clear" w:color="auto" w:fill="FFFFFF" w:themeFill="background1"/>
          </w:tcPr>
          <w:p w14:paraId="2BED4C41" w14:textId="77777777" w:rsidR="00F44CE7" w:rsidRPr="00361F79" w:rsidRDefault="00E96452" w:rsidP="00E96452">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Pai</w:t>
            </w:r>
          </w:p>
          <w:p w14:paraId="49933327" w14:textId="77777777" w:rsidR="00E96452" w:rsidRPr="00361F79" w:rsidRDefault="00E96452" w:rsidP="00E96452">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Mãe</w:t>
            </w:r>
          </w:p>
          <w:p w14:paraId="2F1E3B55" w14:textId="77777777" w:rsidR="00E96452" w:rsidRPr="00361F79" w:rsidRDefault="00E96452" w:rsidP="00E96452">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Avós</w:t>
            </w:r>
          </w:p>
          <w:p w14:paraId="35D6EF64" w14:textId="77777777" w:rsidR="00E96452" w:rsidRPr="00361F79" w:rsidRDefault="00E96452" w:rsidP="00E96452">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Irmãos</w:t>
            </w:r>
          </w:p>
          <w:p w14:paraId="11AA9C0F" w14:textId="77777777" w:rsidR="00E96452" w:rsidRPr="00361F79" w:rsidRDefault="00E96452" w:rsidP="00E96452">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Outros</w:t>
            </w:r>
          </w:p>
          <w:p w14:paraId="59319EEC" w14:textId="77777777" w:rsidR="00E96452" w:rsidRPr="00361F79" w:rsidRDefault="00E96452" w:rsidP="00E96452">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Ninguém</w:t>
            </w:r>
          </w:p>
        </w:tc>
        <w:tc>
          <w:tcPr>
            <w:tcW w:w="974" w:type="dxa"/>
            <w:tcBorders>
              <w:top w:val="nil"/>
              <w:left w:val="nil"/>
              <w:bottom w:val="nil"/>
              <w:right w:val="nil"/>
            </w:tcBorders>
            <w:shd w:val="clear" w:color="auto" w:fill="FFFFFF" w:themeFill="background1"/>
          </w:tcPr>
          <w:p w14:paraId="5FAABBC5" w14:textId="77777777" w:rsidR="00F44CE7" w:rsidRPr="00361F79" w:rsidRDefault="00F44CE7" w:rsidP="00F44CE7">
            <w:pPr>
              <w:spacing w:line="240" w:lineRule="auto"/>
              <w:ind w:right="0" w:firstLine="284"/>
              <w:jc w:val="left"/>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w:t>
            </w:r>
            <w:r w:rsidR="00E96452" w:rsidRPr="00361F79">
              <w:rPr>
                <w:rFonts w:ascii="Times New Roman" w:hAnsi="Times New Roman" w:cs="Times New Roman"/>
                <w:sz w:val="20"/>
                <w:szCs w:val="20"/>
                <w:lang w:val="pt-BR"/>
              </w:rPr>
              <w:t>14</w:t>
            </w:r>
          </w:p>
          <w:p w14:paraId="33F24DF5" w14:textId="77777777" w:rsidR="00F44CE7" w:rsidRPr="00361F79" w:rsidRDefault="00F44CE7" w:rsidP="00F44CE7">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w:t>
            </w:r>
            <w:r w:rsidR="00E96452" w:rsidRPr="00361F79">
              <w:rPr>
                <w:rFonts w:ascii="Times New Roman" w:hAnsi="Times New Roman" w:cs="Times New Roman"/>
                <w:sz w:val="20"/>
                <w:szCs w:val="20"/>
                <w:lang w:val="pt-BR"/>
              </w:rPr>
              <w:t>35</w:t>
            </w:r>
          </w:p>
          <w:p w14:paraId="71A57E3A" w14:textId="77777777" w:rsidR="00E96452" w:rsidRPr="00361F79" w:rsidRDefault="00E96452" w:rsidP="00F44CE7">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8</w:t>
            </w:r>
          </w:p>
          <w:p w14:paraId="74E8692F" w14:textId="77777777" w:rsidR="00E96452" w:rsidRPr="00361F79" w:rsidRDefault="00E96452" w:rsidP="00F44CE7">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16</w:t>
            </w:r>
          </w:p>
          <w:p w14:paraId="1318227E" w14:textId="77777777" w:rsidR="00E96452" w:rsidRPr="00361F79" w:rsidRDefault="00E96452" w:rsidP="00F44CE7">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13</w:t>
            </w:r>
          </w:p>
          <w:p w14:paraId="1FEFFD57" w14:textId="77777777" w:rsidR="00E96452" w:rsidRPr="00361F79" w:rsidRDefault="00E96452" w:rsidP="00F44CE7">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21</w:t>
            </w:r>
          </w:p>
        </w:tc>
        <w:tc>
          <w:tcPr>
            <w:tcW w:w="2002" w:type="dxa"/>
            <w:gridSpan w:val="3"/>
            <w:tcBorders>
              <w:top w:val="nil"/>
              <w:left w:val="nil"/>
              <w:bottom w:val="nil"/>
              <w:right w:val="nil"/>
            </w:tcBorders>
            <w:shd w:val="clear" w:color="auto" w:fill="FFFFFF" w:themeFill="background1"/>
          </w:tcPr>
          <w:p w14:paraId="54D6A39C" w14:textId="77777777" w:rsidR="00F44CE7" w:rsidRPr="00361F79" w:rsidRDefault="00796F4D" w:rsidP="00F44CE7">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13,08%</w:t>
            </w:r>
          </w:p>
          <w:p w14:paraId="494F6991" w14:textId="77777777" w:rsidR="00F44CE7" w:rsidRPr="00361F79" w:rsidRDefault="00796F4D" w:rsidP="00F44CE7">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32,71%</w:t>
            </w:r>
          </w:p>
          <w:p w14:paraId="0691CDF9" w14:textId="77777777" w:rsidR="00796F4D" w:rsidRPr="00361F79" w:rsidRDefault="00796F4D" w:rsidP="00F44CE7">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7,48%</w:t>
            </w:r>
          </w:p>
          <w:p w14:paraId="22978B52" w14:textId="77777777" w:rsidR="00796F4D" w:rsidRPr="00361F79" w:rsidRDefault="00796F4D" w:rsidP="00F44CE7">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14,95%</w:t>
            </w:r>
          </w:p>
          <w:p w14:paraId="2AC895AB" w14:textId="77777777" w:rsidR="00796F4D" w:rsidRPr="00361F79" w:rsidRDefault="00796F4D" w:rsidP="00F44CE7">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12,15%</w:t>
            </w:r>
          </w:p>
          <w:p w14:paraId="02F68B34" w14:textId="69D5E92B" w:rsidR="00E95B7D" w:rsidRPr="00361F79" w:rsidRDefault="00E95B7D" w:rsidP="00454CFA">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19,63%</w:t>
            </w:r>
          </w:p>
        </w:tc>
      </w:tr>
      <w:tr w:rsidR="00DA0E0A" w:rsidRPr="00361F79" w14:paraId="64EE5459" w14:textId="77777777" w:rsidTr="00ED48FF">
        <w:tc>
          <w:tcPr>
            <w:tcW w:w="6096" w:type="dxa"/>
            <w:tcBorders>
              <w:top w:val="nil"/>
              <w:left w:val="nil"/>
              <w:bottom w:val="nil"/>
              <w:right w:val="nil"/>
            </w:tcBorders>
            <w:shd w:val="clear" w:color="auto" w:fill="A6A6A6" w:themeFill="background1" w:themeFillShade="A6"/>
          </w:tcPr>
          <w:p w14:paraId="097E504F" w14:textId="77777777" w:rsidR="00DA0E0A" w:rsidRPr="00361F79" w:rsidRDefault="00DA0E0A" w:rsidP="00D10F5D">
            <w:pPr>
              <w:spacing w:line="240" w:lineRule="auto"/>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 xml:space="preserve">Algum evento específico que aconteceu </w:t>
            </w:r>
            <w:r w:rsidR="00D10F5D" w:rsidRPr="00361F79">
              <w:rPr>
                <w:rFonts w:ascii="Times New Roman" w:hAnsi="Times New Roman" w:cs="Times New Roman"/>
                <w:b/>
                <w:bCs/>
                <w:sz w:val="20"/>
                <w:szCs w:val="20"/>
                <w:lang w:val="pt-BR"/>
              </w:rPr>
              <w:t>n</w:t>
            </w:r>
            <w:r w:rsidRPr="00361F79">
              <w:rPr>
                <w:rFonts w:ascii="Times New Roman" w:hAnsi="Times New Roman" w:cs="Times New Roman"/>
                <w:b/>
                <w:bCs/>
                <w:sz w:val="20"/>
                <w:szCs w:val="20"/>
                <w:lang w:val="pt-BR"/>
              </w:rPr>
              <w:t>a gestação que possa ter desencadeado sintomas depressivos?</w:t>
            </w:r>
          </w:p>
        </w:tc>
        <w:tc>
          <w:tcPr>
            <w:tcW w:w="974" w:type="dxa"/>
            <w:tcBorders>
              <w:top w:val="nil"/>
              <w:left w:val="nil"/>
              <w:bottom w:val="nil"/>
              <w:right w:val="nil"/>
            </w:tcBorders>
            <w:shd w:val="clear" w:color="auto" w:fill="A6A6A6" w:themeFill="background1" w:themeFillShade="A6"/>
          </w:tcPr>
          <w:p w14:paraId="4DDBA03E" w14:textId="77777777" w:rsidR="00DA0E0A" w:rsidRPr="00361F79" w:rsidRDefault="00DA0E0A" w:rsidP="00DA0E0A">
            <w:pPr>
              <w:ind w:right="0" w:firstLine="284"/>
              <w:rPr>
                <w:rFonts w:ascii="Times New Roman" w:hAnsi="Times New Roman" w:cs="Times New Roman"/>
                <w:sz w:val="20"/>
                <w:szCs w:val="20"/>
                <w:lang w:val="pt-BR"/>
              </w:rPr>
            </w:pPr>
          </w:p>
        </w:tc>
        <w:tc>
          <w:tcPr>
            <w:tcW w:w="2002" w:type="dxa"/>
            <w:gridSpan w:val="3"/>
            <w:tcBorders>
              <w:top w:val="nil"/>
              <w:left w:val="nil"/>
              <w:bottom w:val="nil"/>
              <w:right w:val="nil"/>
            </w:tcBorders>
            <w:shd w:val="clear" w:color="auto" w:fill="A6A6A6" w:themeFill="background1" w:themeFillShade="A6"/>
          </w:tcPr>
          <w:p w14:paraId="7D9F578A" w14:textId="77777777" w:rsidR="00DA0E0A" w:rsidRPr="00361F79" w:rsidRDefault="00DA0E0A" w:rsidP="00DA0E0A">
            <w:pPr>
              <w:ind w:right="0" w:firstLine="306"/>
              <w:rPr>
                <w:rFonts w:ascii="Times New Roman" w:hAnsi="Times New Roman" w:cs="Times New Roman"/>
                <w:sz w:val="20"/>
                <w:szCs w:val="20"/>
                <w:lang w:val="pt-BR"/>
              </w:rPr>
            </w:pPr>
          </w:p>
        </w:tc>
      </w:tr>
      <w:tr w:rsidR="00DA0E0A" w:rsidRPr="00361F79" w14:paraId="2B478778" w14:textId="77777777" w:rsidTr="00ED48FF">
        <w:tc>
          <w:tcPr>
            <w:tcW w:w="6096" w:type="dxa"/>
            <w:tcBorders>
              <w:top w:val="nil"/>
              <w:left w:val="nil"/>
              <w:bottom w:val="nil"/>
              <w:right w:val="nil"/>
            </w:tcBorders>
            <w:shd w:val="clear" w:color="auto" w:fill="FFFFFF" w:themeFill="background1"/>
          </w:tcPr>
          <w:p w14:paraId="2626C70E" w14:textId="77777777" w:rsidR="00DA0E0A" w:rsidRPr="00361F79" w:rsidRDefault="00DA0E0A" w:rsidP="00DA0E0A">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Sim</w:t>
            </w:r>
          </w:p>
          <w:p w14:paraId="38AF2D11" w14:textId="77777777" w:rsidR="00DA0E0A" w:rsidRPr="00361F79" w:rsidRDefault="00DA0E0A" w:rsidP="00DA0E0A">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Não</w:t>
            </w:r>
          </w:p>
        </w:tc>
        <w:tc>
          <w:tcPr>
            <w:tcW w:w="974" w:type="dxa"/>
            <w:tcBorders>
              <w:top w:val="nil"/>
              <w:left w:val="nil"/>
              <w:bottom w:val="nil"/>
              <w:right w:val="nil"/>
            </w:tcBorders>
            <w:shd w:val="clear" w:color="auto" w:fill="FFFFFF" w:themeFill="background1"/>
          </w:tcPr>
          <w:p w14:paraId="3360BBDE" w14:textId="77777777" w:rsidR="00DA0E0A" w:rsidRPr="00361F79" w:rsidRDefault="00DA0E0A" w:rsidP="00DA0E0A">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69</w:t>
            </w:r>
          </w:p>
          <w:p w14:paraId="2114138F" w14:textId="77777777" w:rsidR="00DA0E0A" w:rsidRPr="00361F79" w:rsidRDefault="00DA0E0A" w:rsidP="00DA0E0A">
            <w:pPr>
              <w:spacing w:line="240" w:lineRule="auto"/>
              <w:ind w:right="0" w:firstLine="0"/>
              <w:jc w:val="left"/>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38</w:t>
            </w:r>
          </w:p>
        </w:tc>
        <w:tc>
          <w:tcPr>
            <w:tcW w:w="2002" w:type="dxa"/>
            <w:gridSpan w:val="3"/>
            <w:tcBorders>
              <w:top w:val="nil"/>
              <w:left w:val="nil"/>
              <w:bottom w:val="nil"/>
              <w:right w:val="nil"/>
            </w:tcBorders>
            <w:shd w:val="clear" w:color="auto" w:fill="FFFFFF" w:themeFill="background1"/>
          </w:tcPr>
          <w:p w14:paraId="1A3F1B9C" w14:textId="77777777" w:rsidR="00DA0E0A" w:rsidRPr="00361F79" w:rsidRDefault="00D53352" w:rsidP="00D53352">
            <w:pPr>
              <w:spacing w:line="240" w:lineRule="auto"/>
              <w:ind w:right="0" w:firstLine="0"/>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64,49%</w:t>
            </w:r>
          </w:p>
          <w:p w14:paraId="0212EE2B" w14:textId="77777777" w:rsidR="00D53352" w:rsidRPr="00361F79" w:rsidRDefault="00D53352" w:rsidP="00D53352">
            <w:pPr>
              <w:spacing w:line="240" w:lineRule="auto"/>
              <w:ind w:right="0" w:firstLine="0"/>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35,51%</w:t>
            </w:r>
          </w:p>
        </w:tc>
      </w:tr>
      <w:tr w:rsidR="00DA0E0A" w:rsidRPr="00361F79" w14:paraId="02AB4E9C" w14:textId="77777777" w:rsidTr="00ED48FF">
        <w:tc>
          <w:tcPr>
            <w:tcW w:w="6096" w:type="dxa"/>
            <w:tcBorders>
              <w:top w:val="nil"/>
              <w:left w:val="nil"/>
              <w:bottom w:val="nil"/>
              <w:right w:val="nil"/>
            </w:tcBorders>
            <w:shd w:val="clear" w:color="auto" w:fill="A6A6A6" w:themeFill="background1" w:themeFillShade="A6"/>
          </w:tcPr>
          <w:p w14:paraId="7224C1A3" w14:textId="77777777" w:rsidR="00DA0E0A" w:rsidRPr="00361F79" w:rsidRDefault="00DA0E0A" w:rsidP="00D10F5D">
            <w:pPr>
              <w:spacing w:line="240" w:lineRule="auto"/>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Quais?</w:t>
            </w:r>
          </w:p>
        </w:tc>
        <w:tc>
          <w:tcPr>
            <w:tcW w:w="974" w:type="dxa"/>
            <w:tcBorders>
              <w:top w:val="nil"/>
              <w:left w:val="nil"/>
              <w:bottom w:val="nil"/>
              <w:right w:val="nil"/>
            </w:tcBorders>
            <w:shd w:val="clear" w:color="auto" w:fill="A6A6A6" w:themeFill="background1" w:themeFillShade="A6"/>
          </w:tcPr>
          <w:p w14:paraId="07258028" w14:textId="77777777" w:rsidR="00DA0E0A" w:rsidRPr="00361F79" w:rsidRDefault="00DA0E0A" w:rsidP="00DA0E0A">
            <w:pPr>
              <w:ind w:right="0" w:firstLine="284"/>
              <w:rPr>
                <w:rFonts w:ascii="Times New Roman" w:hAnsi="Times New Roman" w:cs="Times New Roman"/>
                <w:sz w:val="20"/>
                <w:szCs w:val="20"/>
                <w:lang w:val="pt-BR"/>
              </w:rPr>
            </w:pPr>
          </w:p>
        </w:tc>
        <w:tc>
          <w:tcPr>
            <w:tcW w:w="2002" w:type="dxa"/>
            <w:gridSpan w:val="3"/>
            <w:tcBorders>
              <w:top w:val="nil"/>
              <w:left w:val="nil"/>
              <w:bottom w:val="nil"/>
              <w:right w:val="nil"/>
            </w:tcBorders>
            <w:shd w:val="clear" w:color="auto" w:fill="A6A6A6" w:themeFill="background1" w:themeFillShade="A6"/>
          </w:tcPr>
          <w:p w14:paraId="44B22E69" w14:textId="77777777" w:rsidR="00DA0E0A" w:rsidRPr="00361F79" w:rsidRDefault="00DA0E0A" w:rsidP="00DA0E0A">
            <w:pPr>
              <w:ind w:right="0" w:firstLine="306"/>
              <w:rPr>
                <w:rFonts w:ascii="Times New Roman" w:hAnsi="Times New Roman" w:cs="Times New Roman"/>
                <w:sz w:val="20"/>
                <w:szCs w:val="20"/>
                <w:lang w:val="pt-BR"/>
              </w:rPr>
            </w:pPr>
          </w:p>
        </w:tc>
      </w:tr>
      <w:tr w:rsidR="00DA0E0A" w:rsidRPr="00361F79" w14:paraId="19C4FED2" w14:textId="77777777" w:rsidTr="00ED48FF">
        <w:tc>
          <w:tcPr>
            <w:tcW w:w="6096" w:type="dxa"/>
            <w:tcBorders>
              <w:top w:val="nil"/>
              <w:left w:val="nil"/>
              <w:bottom w:val="single" w:sz="4" w:space="0" w:color="auto"/>
              <w:right w:val="nil"/>
            </w:tcBorders>
            <w:shd w:val="clear" w:color="auto" w:fill="FFFFFF" w:themeFill="background1"/>
          </w:tcPr>
          <w:p w14:paraId="00F36FB2" w14:textId="77777777" w:rsidR="00DA0E0A" w:rsidRPr="00361F79" w:rsidRDefault="00DA0E0A" w:rsidP="00DA0E0A">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Estresse</w:t>
            </w:r>
          </w:p>
          <w:p w14:paraId="1610BBE9" w14:textId="77777777" w:rsidR="00DA0E0A" w:rsidRPr="00361F79" w:rsidRDefault="00DA0E0A" w:rsidP="00DA0E0A">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Falta de apoio familiar </w:t>
            </w:r>
          </w:p>
          <w:p w14:paraId="1B05A59E" w14:textId="77777777" w:rsidR="00DA0E0A" w:rsidRPr="00361F79" w:rsidRDefault="00DA0E0A" w:rsidP="00DA0E0A">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Não ter desejado a gravidez</w:t>
            </w:r>
          </w:p>
          <w:p w14:paraId="42AF6C28" w14:textId="77777777" w:rsidR="00DA0E0A" w:rsidRPr="00361F79" w:rsidRDefault="00DA0E0A" w:rsidP="00DA0E0A">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Não conseguir amamentar</w:t>
            </w:r>
          </w:p>
          <w:p w14:paraId="5ED50AB4" w14:textId="77777777" w:rsidR="00DA0E0A" w:rsidRPr="00361F79" w:rsidRDefault="00DA0E0A" w:rsidP="00DA0E0A">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Relacionamento abusivo</w:t>
            </w:r>
          </w:p>
          <w:p w14:paraId="2E0882DE" w14:textId="77777777" w:rsidR="00DA0E0A" w:rsidRPr="00361F79" w:rsidRDefault="00DA0E0A" w:rsidP="00DA0E0A">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Falta de condições financeiras</w:t>
            </w:r>
          </w:p>
          <w:p w14:paraId="17915292" w14:textId="77777777" w:rsidR="00DA0E0A" w:rsidRPr="00361F79" w:rsidRDefault="00DA0E0A" w:rsidP="00DA0E0A">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Mudanças corporais</w:t>
            </w:r>
          </w:p>
          <w:p w14:paraId="3D196F4D" w14:textId="77777777" w:rsidR="00DA0E0A" w:rsidRPr="00361F79" w:rsidRDefault="00DA0E0A" w:rsidP="00DA0E0A">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Nenhum</w:t>
            </w:r>
          </w:p>
        </w:tc>
        <w:tc>
          <w:tcPr>
            <w:tcW w:w="974" w:type="dxa"/>
            <w:tcBorders>
              <w:top w:val="nil"/>
              <w:left w:val="nil"/>
              <w:bottom w:val="single" w:sz="4" w:space="0" w:color="auto"/>
              <w:right w:val="nil"/>
            </w:tcBorders>
            <w:shd w:val="clear" w:color="auto" w:fill="FFFFFF" w:themeFill="background1"/>
          </w:tcPr>
          <w:p w14:paraId="13CFA2A9" w14:textId="77777777" w:rsidR="00DA0E0A" w:rsidRPr="00361F79" w:rsidRDefault="00DA0E0A" w:rsidP="00DA0E0A">
            <w:pPr>
              <w:spacing w:line="240" w:lineRule="auto"/>
              <w:ind w:right="0" w:firstLine="284"/>
              <w:jc w:val="left"/>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53</w:t>
            </w:r>
          </w:p>
          <w:p w14:paraId="1F9FDE06" w14:textId="77777777" w:rsidR="00DA0E0A" w:rsidRPr="00361F79" w:rsidRDefault="00DA0E0A" w:rsidP="00DA0E0A">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5</w:t>
            </w:r>
          </w:p>
          <w:p w14:paraId="53156199" w14:textId="77777777" w:rsidR="00DA0E0A" w:rsidRPr="00361F79" w:rsidRDefault="00DA0E0A" w:rsidP="00DA0E0A">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7</w:t>
            </w:r>
          </w:p>
          <w:p w14:paraId="764E071E" w14:textId="77777777" w:rsidR="00DA0E0A" w:rsidRPr="00361F79" w:rsidRDefault="00DA0E0A" w:rsidP="00DA0E0A">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20</w:t>
            </w:r>
          </w:p>
          <w:p w14:paraId="2A73F041" w14:textId="77777777" w:rsidR="00DA0E0A" w:rsidRPr="00361F79" w:rsidRDefault="00DA0E0A" w:rsidP="00DA0E0A">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1</w:t>
            </w:r>
          </w:p>
          <w:p w14:paraId="3CD4A5E3" w14:textId="77777777" w:rsidR="00DA0E0A" w:rsidRPr="00361F79" w:rsidRDefault="00DA0E0A" w:rsidP="00DA0E0A">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1</w:t>
            </w:r>
          </w:p>
          <w:p w14:paraId="44ECB8C0" w14:textId="77777777" w:rsidR="00DA0E0A" w:rsidRPr="00361F79" w:rsidRDefault="00DA0E0A" w:rsidP="00DA0E0A">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2</w:t>
            </w:r>
          </w:p>
          <w:p w14:paraId="48787BEF" w14:textId="77777777" w:rsidR="00DA0E0A" w:rsidRPr="00361F79" w:rsidRDefault="00DA0E0A" w:rsidP="00DA0E0A">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18</w:t>
            </w:r>
          </w:p>
        </w:tc>
        <w:tc>
          <w:tcPr>
            <w:tcW w:w="2002" w:type="dxa"/>
            <w:gridSpan w:val="3"/>
            <w:tcBorders>
              <w:top w:val="nil"/>
              <w:left w:val="nil"/>
              <w:bottom w:val="single" w:sz="4" w:space="0" w:color="auto"/>
              <w:right w:val="nil"/>
            </w:tcBorders>
            <w:shd w:val="clear" w:color="auto" w:fill="FFFFFF" w:themeFill="background1"/>
          </w:tcPr>
          <w:p w14:paraId="51376607" w14:textId="77777777" w:rsidR="00DA0E0A" w:rsidRPr="00361F79" w:rsidRDefault="00D53352" w:rsidP="00DA0E0A">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49,53%</w:t>
            </w:r>
          </w:p>
          <w:p w14:paraId="5551EB17" w14:textId="77777777" w:rsidR="00D53352" w:rsidRPr="00361F79" w:rsidRDefault="00D53352" w:rsidP="00DA0E0A">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4,67%</w:t>
            </w:r>
          </w:p>
          <w:p w14:paraId="42B4B54F" w14:textId="77777777" w:rsidR="00D53352" w:rsidRPr="00361F79" w:rsidRDefault="00D53352" w:rsidP="00DA0E0A">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6,54%</w:t>
            </w:r>
          </w:p>
          <w:p w14:paraId="299C7D61" w14:textId="77777777" w:rsidR="00D53352" w:rsidRPr="00361F79" w:rsidRDefault="00D53352" w:rsidP="00DA0E0A">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18,69%</w:t>
            </w:r>
          </w:p>
          <w:p w14:paraId="7382B85E" w14:textId="77777777" w:rsidR="00D53352" w:rsidRPr="00361F79" w:rsidRDefault="00D53352" w:rsidP="00DA0E0A">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0,93%</w:t>
            </w:r>
          </w:p>
          <w:p w14:paraId="78E7EEF2" w14:textId="77777777" w:rsidR="00D53352" w:rsidRPr="00361F79" w:rsidRDefault="00D53352" w:rsidP="00DA0E0A">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0,93%</w:t>
            </w:r>
          </w:p>
          <w:p w14:paraId="74C6C368" w14:textId="77777777" w:rsidR="00D53352" w:rsidRPr="00361F79" w:rsidRDefault="00D53352" w:rsidP="00D53352">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1,87%</w:t>
            </w:r>
          </w:p>
          <w:p w14:paraId="0843529D" w14:textId="77777777" w:rsidR="00DA0E0A" w:rsidRPr="00361F79" w:rsidRDefault="00D53352" w:rsidP="00DA0E0A">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16,82%</w:t>
            </w:r>
          </w:p>
        </w:tc>
      </w:tr>
    </w:tbl>
    <w:p w14:paraId="35707117" w14:textId="4C3E2A7E" w:rsidR="00E13C6E" w:rsidRPr="00361F79" w:rsidRDefault="00E13C6E" w:rsidP="00E13C6E">
      <w:pPr>
        <w:spacing w:line="240" w:lineRule="auto"/>
        <w:ind w:firstLine="0"/>
        <w:rPr>
          <w:rFonts w:ascii="Times New Roman" w:hAnsi="Times New Roman" w:cs="Times New Roman"/>
          <w:sz w:val="20"/>
          <w:szCs w:val="20"/>
          <w:lang w:val="pt-PT"/>
        </w:rPr>
      </w:pPr>
      <w:r w:rsidRPr="00361F79">
        <w:rPr>
          <w:rFonts w:ascii="Times New Roman" w:hAnsi="Times New Roman" w:cs="Times New Roman"/>
          <w:sz w:val="20"/>
          <w:szCs w:val="20"/>
          <w:lang w:val="pt-PT"/>
        </w:rPr>
        <w:t xml:space="preserve">Fonte: </w:t>
      </w:r>
      <w:r w:rsidR="00ED48FF" w:rsidRPr="00361F79">
        <w:rPr>
          <w:rFonts w:ascii="Times New Roman" w:hAnsi="Times New Roman" w:cs="Times New Roman"/>
          <w:sz w:val="20"/>
          <w:szCs w:val="20"/>
          <w:lang w:val="pt-PT"/>
        </w:rPr>
        <w:t>E</w:t>
      </w:r>
      <w:r w:rsidRPr="00361F79">
        <w:rPr>
          <w:rFonts w:ascii="Times New Roman" w:hAnsi="Times New Roman" w:cs="Times New Roman"/>
          <w:sz w:val="20"/>
          <w:szCs w:val="20"/>
          <w:lang w:val="pt-PT"/>
        </w:rPr>
        <w:t>laborado pela autora</w:t>
      </w:r>
      <w:r w:rsidR="00ED48FF" w:rsidRPr="00361F79">
        <w:rPr>
          <w:rFonts w:ascii="Times New Roman" w:hAnsi="Times New Roman" w:cs="Times New Roman"/>
          <w:sz w:val="20"/>
          <w:szCs w:val="20"/>
          <w:lang w:val="pt-PT"/>
        </w:rPr>
        <w:t>.</w:t>
      </w:r>
    </w:p>
    <w:p w14:paraId="35AF5F0A" w14:textId="77777777" w:rsidR="00A1126B" w:rsidRPr="00361F79" w:rsidRDefault="00A1126B" w:rsidP="00E46683">
      <w:pPr>
        <w:spacing w:after="0"/>
        <w:rPr>
          <w:rFonts w:ascii="Times New Roman" w:hAnsi="Times New Roman" w:cs="Times New Roman"/>
        </w:rPr>
      </w:pPr>
      <w:r w:rsidRPr="00361F79">
        <w:rPr>
          <w:rFonts w:ascii="Times New Roman" w:hAnsi="Times New Roman" w:cs="Times New Roman"/>
        </w:rPr>
        <w:t xml:space="preserve">Com base no estudo de Camacho </w:t>
      </w:r>
      <w:r w:rsidRPr="00361F79">
        <w:rPr>
          <w:rFonts w:ascii="Times New Roman" w:hAnsi="Times New Roman" w:cs="Times New Roman"/>
          <w:i/>
        </w:rPr>
        <w:t xml:space="preserve">et al., </w:t>
      </w:r>
      <w:r w:rsidRPr="00361F79">
        <w:rPr>
          <w:rFonts w:ascii="Times New Roman" w:hAnsi="Times New Roman" w:cs="Times New Roman"/>
        </w:rPr>
        <w:t>(2006), a gravidez não planejada, não aceita e precoce, assim como histórico de transtorno do humor ou ansiedade, doença psiquiátrica na família</w:t>
      </w:r>
      <w:r w:rsidR="00FF5322" w:rsidRPr="00361F79">
        <w:rPr>
          <w:rFonts w:ascii="Times New Roman" w:hAnsi="Times New Roman" w:cs="Times New Roman"/>
        </w:rPr>
        <w:t xml:space="preserve">, </w:t>
      </w:r>
      <w:r w:rsidRPr="00361F79">
        <w:rPr>
          <w:rFonts w:ascii="Times New Roman" w:hAnsi="Times New Roman" w:cs="Times New Roman"/>
        </w:rPr>
        <w:t>falta de apoio familiar são os principais fatores para transtornos puerpe</w:t>
      </w:r>
      <w:r w:rsidR="00FF5322" w:rsidRPr="00361F79">
        <w:rPr>
          <w:rFonts w:ascii="Times New Roman" w:hAnsi="Times New Roman" w:cs="Times New Roman"/>
        </w:rPr>
        <w:t>rais.</w:t>
      </w:r>
      <w:r w:rsidRPr="00361F79">
        <w:rPr>
          <w:rFonts w:ascii="Times New Roman" w:hAnsi="Times New Roman" w:cs="Times New Roman"/>
        </w:rPr>
        <w:t xml:space="preserve"> </w:t>
      </w:r>
    </w:p>
    <w:p w14:paraId="23DDDAC0" w14:textId="77777777" w:rsidR="00A1126B" w:rsidRPr="00361F79" w:rsidRDefault="00FF5322" w:rsidP="00E46683">
      <w:pPr>
        <w:spacing w:after="0"/>
        <w:rPr>
          <w:rFonts w:ascii="Times New Roman" w:hAnsi="Times New Roman" w:cs="Times New Roman"/>
        </w:rPr>
      </w:pPr>
      <w:r w:rsidRPr="00361F79">
        <w:rPr>
          <w:rFonts w:ascii="Times New Roman" w:hAnsi="Times New Roman" w:cs="Times New Roman"/>
        </w:rPr>
        <w:lastRenderedPageBreak/>
        <w:t>Segundo dados do Ministério da Saúde (2015), eventos que possam desencadear os transtornos psiquiátricos em puérperas são estresse, problemas familiares, financeiros, violência doméstica, falta de apoio familiar e do parceiro</w:t>
      </w:r>
      <w:r w:rsidR="00473574" w:rsidRPr="00361F79">
        <w:rPr>
          <w:rFonts w:ascii="Times New Roman" w:hAnsi="Times New Roman" w:cs="Times New Roman"/>
        </w:rPr>
        <w:t xml:space="preserve">, havendo concordância entre os dados dos estudos. </w:t>
      </w:r>
    </w:p>
    <w:p w14:paraId="111DC29B" w14:textId="4085E572" w:rsidR="00A1126B" w:rsidRPr="00361F79" w:rsidRDefault="00FF5322" w:rsidP="00E46683">
      <w:pPr>
        <w:spacing w:after="0"/>
        <w:rPr>
          <w:rFonts w:ascii="Times New Roman" w:hAnsi="Times New Roman" w:cs="Times New Roman"/>
        </w:rPr>
      </w:pPr>
      <w:r w:rsidRPr="00361F79">
        <w:rPr>
          <w:rFonts w:ascii="Times New Roman" w:hAnsi="Times New Roman" w:cs="Times New Roman"/>
        </w:rPr>
        <w:t>Um estudo feito por Vieira &amp; Parizotto (2013) que busc</w:t>
      </w:r>
      <w:r w:rsidR="00F87E55" w:rsidRPr="00361F79">
        <w:rPr>
          <w:rFonts w:ascii="Times New Roman" w:hAnsi="Times New Roman" w:cs="Times New Roman"/>
        </w:rPr>
        <w:t>ou</w:t>
      </w:r>
      <w:r w:rsidRPr="00361F79">
        <w:rPr>
          <w:rFonts w:ascii="Times New Roman" w:hAnsi="Times New Roman" w:cs="Times New Roman"/>
        </w:rPr>
        <w:t xml:space="preserve"> identificar os aspectos psicológicos decorrentes do período gravídico, verific</w:t>
      </w:r>
      <w:r w:rsidR="00F87E55" w:rsidRPr="00361F79">
        <w:rPr>
          <w:rFonts w:ascii="Times New Roman" w:hAnsi="Times New Roman" w:cs="Times New Roman"/>
        </w:rPr>
        <w:t>ou</w:t>
      </w:r>
      <w:r w:rsidRPr="00361F79">
        <w:rPr>
          <w:rFonts w:ascii="Times New Roman" w:hAnsi="Times New Roman" w:cs="Times New Roman"/>
        </w:rPr>
        <w:t xml:space="preserve"> que 16,7% das entrevistadas apresentaram indícios de alterações recorrentes desse período, </w:t>
      </w:r>
      <w:r w:rsidR="00F87E55" w:rsidRPr="00361F79">
        <w:rPr>
          <w:rFonts w:ascii="Times New Roman" w:hAnsi="Times New Roman" w:cs="Times New Roman"/>
        </w:rPr>
        <w:t>sendo</w:t>
      </w:r>
      <w:r w:rsidRPr="00361F79">
        <w:rPr>
          <w:rFonts w:ascii="Times New Roman" w:hAnsi="Times New Roman" w:cs="Times New Roman"/>
        </w:rPr>
        <w:t xml:space="preserve"> mencion</w:t>
      </w:r>
      <w:r w:rsidR="00F87E55" w:rsidRPr="00361F79">
        <w:rPr>
          <w:rFonts w:ascii="Times New Roman" w:hAnsi="Times New Roman" w:cs="Times New Roman"/>
        </w:rPr>
        <w:t>ado</w:t>
      </w:r>
      <w:r w:rsidRPr="00361F79">
        <w:rPr>
          <w:rFonts w:ascii="Times New Roman" w:hAnsi="Times New Roman" w:cs="Times New Roman"/>
        </w:rPr>
        <w:t xml:space="preserve"> a falta de apoio familiar e </w:t>
      </w:r>
      <w:r w:rsidR="00F87E55" w:rsidRPr="00361F79">
        <w:rPr>
          <w:rFonts w:ascii="Times New Roman" w:hAnsi="Times New Roman" w:cs="Times New Roman"/>
        </w:rPr>
        <w:t xml:space="preserve">a </w:t>
      </w:r>
      <w:r w:rsidRPr="00361F79">
        <w:rPr>
          <w:rFonts w:ascii="Times New Roman" w:hAnsi="Times New Roman" w:cs="Times New Roman"/>
        </w:rPr>
        <w:t xml:space="preserve">consequência negativa que </w:t>
      </w:r>
      <w:r w:rsidR="00F87E55" w:rsidRPr="00361F79">
        <w:rPr>
          <w:rFonts w:ascii="Times New Roman" w:hAnsi="Times New Roman" w:cs="Times New Roman"/>
        </w:rPr>
        <w:t xml:space="preserve">isso </w:t>
      </w:r>
      <w:r w:rsidRPr="00361F79">
        <w:rPr>
          <w:rFonts w:ascii="Times New Roman" w:hAnsi="Times New Roman" w:cs="Times New Roman"/>
        </w:rPr>
        <w:t>gerou durante a gestação, aumentando a probabilidade e a vulnerabilidade de desencadear distúrbios psiquiátricos puerperais.</w:t>
      </w:r>
      <w:r w:rsidR="00473574" w:rsidRPr="00361F79">
        <w:rPr>
          <w:rFonts w:ascii="Times New Roman" w:hAnsi="Times New Roman" w:cs="Times New Roman"/>
        </w:rPr>
        <w:t xml:space="preserve"> No presente estudo, verificou-se que apenas 2 (1,87%) das puérperas não tiveram apoio familiar, havendo uma discordância entre eles.</w:t>
      </w:r>
    </w:p>
    <w:p w14:paraId="3DBF7965" w14:textId="6BA48BD9" w:rsidR="00600463" w:rsidRPr="00361F79" w:rsidRDefault="00991012" w:rsidP="00E46683">
      <w:pPr>
        <w:spacing w:after="0"/>
        <w:rPr>
          <w:rFonts w:ascii="Times New Roman" w:hAnsi="Times New Roman" w:cs="Times New Roman"/>
        </w:rPr>
      </w:pPr>
      <w:r w:rsidRPr="00361F79">
        <w:rPr>
          <w:rFonts w:ascii="Times New Roman" w:hAnsi="Times New Roman" w:cs="Times New Roman"/>
        </w:rPr>
        <w:t>A T</w:t>
      </w:r>
      <w:r w:rsidR="00C66780" w:rsidRPr="00361F79">
        <w:rPr>
          <w:rFonts w:ascii="Times New Roman" w:hAnsi="Times New Roman" w:cs="Times New Roman"/>
        </w:rPr>
        <w:t xml:space="preserve">abela 4 apresenta os aspectos maternos no pós-parto. </w:t>
      </w:r>
      <w:r w:rsidR="00AC4532" w:rsidRPr="00361F79">
        <w:rPr>
          <w:rFonts w:ascii="Times New Roman" w:hAnsi="Times New Roman" w:cs="Times New Roman"/>
        </w:rPr>
        <w:t>Observa-se que</w:t>
      </w:r>
      <w:r w:rsidR="00454CFA" w:rsidRPr="00361F79">
        <w:rPr>
          <w:rFonts w:ascii="Times New Roman" w:hAnsi="Times New Roman" w:cs="Times New Roman"/>
        </w:rPr>
        <w:t xml:space="preserve"> 92,52% (n=99)</w:t>
      </w:r>
      <w:r w:rsidR="00AC4532" w:rsidRPr="00361F79">
        <w:rPr>
          <w:rFonts w:ascii="Times New Roman" w:hAnsi="Times New Roman" w:cs="Times New Roman"/>
        </w:rPr>
        <w:t xml:space="preserve"> das puérperas t</w:t>
      </w:r>
      <w:r w:rsidR="00454CFA" w:rsidRPr="00361F79">
        <w:rPr>
          <w:rFonts w:ascii="Times New Roman" w:hAnsi="Times New Roman" w:cs="Times New Roman"/>
        </w:rPr>
        <w:t>iveram</w:t>
      </w:r>
      <w:r w:rsidR="00AC4532" w:rsidRPr="00361F79">
        <w:rPr>
          <w:rFonts w:ascii="Times New Roman" w:hAnsi="Times New Roman" w:cs="Times New Roman"/>
        </w:rPr>
        <w:t xml:space="preserve"> apoio familiar no pós-parto, </w:t>
      </w:r>
      <w:r w:rsidR="00C85E43" w:rsidRPr="00361F79">
        <w:rPr>
          <w:rFonts w:ascii="Times New Roman" w:hAnsi="Times New Roman" w:cs="Times New Roman"/>
        </w:rPr>
        <w:t xml:space="preserve">99,07% (n=160) </w:t>
      </w:r>
      <w:r w:rsidR="00AC4532" w:rsidRPr="00361F79">
        <w:rPr>
          <w:rFonts w:ascii="Times New Roman" w:hAnsi="Times New Roman" w:cs="Times New Roman"/>
        </w:rPr>
        <w:t xml:space="preserve">o pai aceitou e registrou a criança, </w:t>
      </w:r>
      <w:r w:rsidR="00C85E43" w:rsidRPr="00361F79">
        <w:rPr>
          <w:rFonts w:ascii="Times New Roman" w:hAnsi="Times New Roman" w:cs="Times New Roman"/>
        </w:rPr>
        <w:t xml:space="preserve">88,79% (n=95) </w:t>
      </w:r>
      <w:r w:rsidR="00AC4532" w:rsidRPr="00361F79">
        <w:rPr>
          <w:rFonts w:ascii="Times New Roman" w:hAnsi="Times New Roman" w:cs="Times New Roman"/>
        </w:rPr>
        <w:t xml:space="preserve">em nenhum momento </w:t>
      </w:r>
      <w:r w:rsidR="00BB1AF5" w:rsidRPr="00361F79">
        <w:rPr>
          <w:rFonts w:ascii="Times New Roman" w:hAnsi="Times New Roman" w:cs="Times New Roman"/>
        </w:rPr>
        <w:t xml:space="preserve">do pós-parto </w:t>
      </w:r>
      <w:r w:rsidR="00AC4532" w:rsidRPr="00361F79">
        <w:rPr>
          <w:rFonts w:ascii="Times New Roman" w:hAnsi="Times New Roman" w:cs="Times New Roman"/>
        </w:rPr>
        <w:t xml:space="preserve">rejeitou a criança, </w:t>
      </w:r>
      <w:r w:rsidR="00C85E43" w:rsidRPr="00361F79">
        <w:rPr>
          <w:rFonts w:ascii="Times New Roman" w:hAnsi="Times New Roman" w:cs="Times New Roman"/>
        </w:rPr>
        <w:t xml:space="preserve">61,68% (n=65) </w:t>
      </w:r>
      <w:r w:rsidR="00AC4532" w:rsidRPr="00361F79">
        <w:rPr>
          <w:rFonts w:ascii="Times New Roman" w:hAnsi="Times New Roman" w:cs="Times New Roman"/>
        </w:rPr>
        <w:t>t</w:t>
      </w:r>
      <w:r w:rsidR="00C85E43" w:rsidRPr="00361F79">
        <w:rPr>
          <w:rFonts w:ascii="Times New Roman" w:hAnsi="Times New Roman" w:cs="Times New Roman"/>
        </w:rPr>
        <w:t>iveram</w:t>
      </w:r>
      <w:r w:rsidR="00AC4532" w:rsidRPr="00361F79">
        <w:rPr>
          <w:rFonts w:ascii="Times New Roman" w:hAnsi="Times New Roman" w:cs="Times New Roman"/>
        </w:rPr>
        <w:t xml:space="preserve"> sinais e sintomas depressivo</w:t>
      </w:r>
      <w:r w:rsidR="00B20D13" w:rsidRPr="00361F79">
        <w:rPr>
          <w:rFonts w:ascii="Times New Roman" w:hAnsi="Times New Roman" w:cs="Times New Roman"/>
        </w:rPr>
        <w:t>s</w:t>
      </w:r>
      <w:r w:rsidR="00AC4532" w:rsidRPr="00361F79">
        <w:rPr>
          <w:rFonts w:ascii="Times New Roman" w:hAnsi="Times New Roman" w:cs="Times New Roman"/>
        </w:rPr>
        <w:t xml:space="preserve">, </w:t>
      </w:r>
      <w:r w:rsidR="00C85E43" w:rsidRPr="00361F79">
        <w:rPr>
          <w:rFonts w:ascii="Times New Roman" w:hAnsi="Times New Roman" w:cs="Times New Roman"/>
        </w:rPr>
        <w:t xml:space="preserve">90,65% (n=97) </w:t>
      </w:r>
      <w:r w:rsidR="00AC4532" w:rsidRPr="00361F79">
        <w:rPr>
          <w:rFonts w:ascii="Times New Roman" w:hAnsi="Times New Roman" w:cs="Times New Roman"/>
        </w:rPr>
        <w:t>não f</w:t>
      </w:r>
      <w:r w:rsidR="00C85E43" w:rsidRPr="00361F79">
        <w:rPr>
          <w:rFonts w:ascii="Times New Roman" w:hAnsi="Times New Roman" w:cs="Times New Roman"/>
        </w:rPr>
        <w:t>i</w:t>
      </w:r>
      <w:r w:rsidR="00AC4532" w:rsidRPr="00361F79">
        <w:rPr>
          <w:rFonts w:ascii="Times New Roman" w:hAnsi="Times New Roman" w:cs="Times New Roman"/>
        </w:rPr>
        <w:t>z</w:t>
      </w:r>
      <w:r w:rsidR="00C85E43" w:rsidRPr="00361F79">
        <w:rPr>
          <w:rFonts w:ascii="Times New Roman" w:hAnsi="Times New Roman" w:cs="Times New Roman"/>
        </w:rPr>
        <w:t>eram</w:t>
      </w:r>
      <w:r w:rsidR="00AC4532" w:rsidRPr="00361F79">
        <w:rPr>
          <w:rFonts w:ascii="Times New Roman" w:hAnsi="Times New Roman" w:cs="Times New Roman"/>
        </w:rPr>
        <w:t xml:space="preserve"> nenhum acompanhamento psicológico no puerpério.</w:t>
      </w:r>
    </w:p>
    <w:p w14:paraId="75A0DD4C" w14:textId="77777777" w:rsidR="00C52AFD" w:rsidRPr="00361F79" w:rsidRDefault="00C52AFD" w:rsidP="00E46683">
      <w:pPr>
        <w:spacing w:after="0"/>
        <w:rPr>
          <w:rFonts w:ascii="Times New Roman" w:hAnsi="Times New Roman" w:cs="Times New Roman"/>
        </w:rPr>
      </w:pPr>
    </w:p>
    <w:p w14:paraId="3756A2FF" w14:textId="77777777" w:rsidR="00B20D13" w:rsidRPr="00361F79" w:rsidRDefault="00AC4532" w:rsidP="00B20D13">
      <w:pPr>
        <w:spacing w:after="0" w:line="240" w:lineRule="auto"/>
        <w:ind w:left="1276" w:hanging="1276"/>
        <w:rPr>
          <w:rFonts w:ascii="Times New Roman" w:hAnsi="Times New Roman" w:cs="Times New Roman"/>
          <w:lang w:val="pt-PT"/>
        </w:rPr>
      </w:pPr>
      <w:r w:rsidRPr="00361F79">
        <w:rPr>
          <w:rFonts w:ascii="Times New Roman" w:hAnsi="Times New Roman" w:cs="Times New Roman"/>
          <w:b/>
        </w:rPr>
        <w:t>Tabela 4</w:t>
      </w:r>
      <w:r w:rsidRPr="00361F79">
        <w:rPr>
          <w:rFonts w:ascii="Times New Roman" w:hAnsi="Times New Roman" w:cs="Times New Roman"/>
        </w:rPr>
        <w:t xml:space="preserve"> – Aspectos maternos no pós-parto</w:t>
      </w:r>
      <w:r w:rsidR="00B20D13" w:rsidRPr="00361F79">
        <w:rPr>
          <w:rFonts w:ascii="Times New Roman" w:hAnsi="Times New Roman" w:cs="Times New Roman"/>
        </w:rPr>
        <w:t xml:space="preserve"> </w:t>
      </w:r>
      <w:r w:rsidR="00B20D13" w:rsidRPr="00361F79">
        <w:rPr>
          <w:rFonts w:ascii="Times New Roman" w:hAnsi="Times New Roman" w:cs="Times New Roman"/>
          <w:lang w:val="pt-PT"/>
        </w:rPr>
        <w:t xml:space="preserve">das primigestas que compuseram a amostra do estudo sobre as </w:t>
      </w:r>
      <w:r w:rsidR="00B20D13" w:rsidRPr="00361F79">
        <w:rPr>
          <w:rFonts w:ascii="Times New Roman" w:hAnsi="Times New Roman" w:cs="Times New Roman"/>
          <w:szCs w:val="24"/>
        </w:rPr>
        <w:t xml:space="preserve">dificuldades emocionais maternas durante o período de adaptação no puerpério, </w:t>
      </w:r>
      <w:r w:rsidR="00B20D13" w:rsidRPr="00361F79">
        <w:rPr>
          <w:rFonts w:ascii="Times New Roman" w:hAnsi="Times New Roman" w:cs="Times New Roman"/>
          <w:lang w:val="pt-PT"/>
        </w:rPr>
        <w:t>2020.</w:t>
      </w:r>
    </w:p>
    <w:p w14:paraId="579F9C82" w14:textId="77777777" w:rsidR="00C52AFD" w:rsidRPr="00361F79" w:rsidRDefault="00C52AFD" w:rsidP="00B20D13">
      <w:pPr>
        <w:ind w:firstLine="0"/>
        <w:rPr>
          <w:rFonts w:ascii="Times New Roman" w:hAnsi="Times New Roman" w:cs="Times New Roman"/>
          <w:sz w:val="10"/>
          <w:szCs w:val="10"/>
          <w:lang w:val="pt-PT"/>
        </w:rPr>
      </w:pPr>
    </w:p>
    <w:tbl>
      <w:tblPr>
        <w:tblStyle w:val="Tabelacomgrade"/>
        <w:tblpPr w:leftFromText="141" w:rightFromText="141" w:vertAnchor="text" w:tblpY="1"/>
        <w:tblOverlap w:val="never"/>
        <w:tblW w:w="9072" w:type="dxa"/>
        <w:tblLook w:val="04A0" w:firstRow="1" w:lastRow="0" w:firstColumn="1" w:lastColumn="0" w:noHBand="0" w:noVBand="1"/>
      </w:tblPr>
      <w:tblGrid>
        <w:gridCol w:w="5420"/>
        <w:gridCol w:w="1650"/>
        <w:gridCol w:w="209"/>
        <w:gridCol w:w="1580"/>
        <w:gridCol w:w="213"/>
      </w:tblGrid>
      <w:tr w:rsidR="00C66780" w:rsidRPr="00361F79" w14:paraId="0C249454" w14:textId="77777777" w:rsidTr="00ED48FF">
        <w:tc>
          <w:tcPr>
            <w:tcW w:w="5420" w:type="dxa"/>
            <w:tcBorders>
              <w:top w:val="single" w:sz="4" w:space="0" w:color="auto"/>
              <w:left w:val="nil"/>
              <w:bottom w:val="nil"/>
              <w:right w:val="nil"/>
            </w:tcBorders>
            <w:shd w:val="clear" w:color="auto" w:fill="E7E6E6" w:themeFill="background2"/>
          </w:tcPr>
          <w:p w14:paraId="2144111A" w14:textId="77777777" w:rsidR="00C66780" w:rsidRPr="00361F79" w:rsidRDefault="00C66780" w:rsidP="00ED48FF">
            <w:pPr>
              <w:ind w:right="0" w:firstLine="0"/>
              <w:jc w:val="left"/>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VARIÁVEIS</w:t>
            </w:r>
          </w:p>
        </w:tc>
        <w:tc>
          <w:tcPr>
            <w:tcW w:w="1650" w:type="dxa"/>
            <w:tcBorders>
              <w:top w:val="single" w:sz="4" w:space="0" w:color="auto"/>
              <w:left w:val="nil"/>
              <w:bottom w:val="nil"/>
              <w:right w:val="nil"/>
            </w:tcBorders>
            <w:shd w:val="clear" w:color="auto" w:fill="E7E6E6" w:themeFill="background2"/>
          </w:tcPr>
          <w:p w14:paraId="4B50DF2C" w14:textId="77777777" w:rsidR="00C66780" w:rsidRPr="00361F79" w:rsidRDefault="00C66780" w:rsidP="00C66780">
            <w:pPr>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 xml:space="preserve">NÚMERO </w:t>
            </w:r>
          </w:p>
        </w:tc>
        <w:tc>
          <w:tcPr>
            <w:tcW w:w="2002" w:type="dxa"/>
            <w:gridSpan w:val="3"/>
            <w:tcBorders>
              <w:top w:val="single" w:sz="4" w:space="0" w:color="auto"/>
              <w:left w:val="nil"/>
              <w:bottom w:val="nil"/>
              <w:right w:val="nil"/>
            </w:tcBorders>
            <w:shd w:val="clear" w:color="auto" w:fill="E7E6E6" w:themeFill="background2"/>
          </w:tcPr>
          <w:p w14:paraId="788E74D2" w14:textId="52949235" w:rsidR="00C66780" w:rsidRPr="00361F79" w:rsidRDefault="00C66780" w:rsidP="00ED48FF">
            <w:pPr>
              <w:ind w:right="0" w:firstLine="178"/>
              <w:jc w:val="center"/>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w:t>
            </w:r>
          </w:p>
        </w:tc>
      </w:tr>
      <w:tr w:rsidR="00C66780" w:rsidRPr="00361F79" w14:paraId="1811707E" w14:textId="77777777" w:rsidTr="00ED48FF">
        <w:tc>
          <w:tcPr>
            <w:tcW w:w="5420" w:type="dxa"/>
            <w:tcBorders>
              <w:top w:val="nil"/>
              <w:left w:val="nil"/>
              <w:bottom w:val="nil"/>
              <w:right w:val="nil"/>
            </w:tcBorders>
            <w:shd w:val="clear" w:color="auto" w:fill="A6A6A6" w:themeFill="background1" w:themeFillShade="A6"/>
          </w:tcPr>
          <w:p w14:paraId="725B0DB0" w14:textId="77777777" w:rsidR="00C66780" w:rsidRPr="00361F79" w:rsidRDefault="00C66780" w:rsidP="00C66780">
            <w:pPr>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Teve apoio familiar no pós-parto</w:t>
            </w:r>
          </w:p>
        </w:tc>
        <w:tc>
          <w:tcPr>
            <w:tcW w:w="1650" w:type="dxa"/>
            <w:tcBorders>
              <w:top w:val="nil"/>
              <w:left w:val="nil"/>
              <w:bottom w:val="nil"/>
              <w:right w:val="nil"/>
            </w:tcBorders>
            <w:shd w:val="clear" w:color="auto" w:fill="A6A6A6" w:themeFill="background1" w:themeFillShade="A6"/>
          </w:tcPr>
          <w:p w14:paraId="2A291B77" w14:textId="77777777" w:rsidR="00C66780" w:rsidRPr="00361F79" w:rsidRDefault="00C66780" w:rsidP="00C66780">
            <w:pPr>
              <w:ind w:right="0" w:firstLine="0"/>
              <w:rPr>
                <w:rFonts w:ascii="Times New Roman" w:hAnsi="Times New Roman" w:cs="Times New Roman"/>
                <w:b/>
                <w:bCs/>
                <w:sz w:val="20"/>
                <w:szCs w:val="20"/>
                <w:lang w:val="pt-BR"/>
              </w:rPr>
            </w:pPr>
          </w:p>
        </w:tc>
        <w:tc>
          <w:tcPr>
            <w:tcW w:w="2002" w:type="dxa"/>
            <w:gridSpan w:val="3"/>
            <w:tcBorders>
              <w:top w:val="nil"/>
              <w:left w:val="nil"/>
              <w:bottom w:val="nil"/>
              <w:right w:val="nil"/>
            </w:tcBorders>
            <w:shd w:val="clear" w:color="auto" w:fill="A6A6A6" w:themeFill="background1" w:themeFillShade="A6"/>
          </w:tcPr>
          <w:p w14:paraId="060F67E5" w14:textId="77777777" w:rsidR="00C66780" w:rsidRPr="00361F79" w:rsidRDefault="00C66780" w:rsidP="00C66780">
            <w:pPr>
              <w:ind w:right="0" w:firstLine="0"/>
              <w:rPr>
                <w:rFonts w:ascii="Times New Roman" w:hAnsi="Times New Roman" w:cs="Times New Roman"/>
                <w:b/>
                <w:bCs/>
                <w:sz w:val="20"/>
                <w:szCs w:val="20"/>
                <w:lang w:val="pt-BR"/>
              </w:rPr>
            </w:pPr>
          </w:p>
        </w:tc>
      </w:tr>
      <w:tr w:rsidR="00C66780" w:rsidRPr="00361F79" w14:paraId="2A4CD9CB" w14:textId="77777777" w:rsidTr="00ED48FF">
        <w:trPr>
          <w:gridAfter w:val="1"/>
          <w:wAfter w:w="213" w:type="dxa"/>
        </w:trPr>
        <w:tc>
          <w:tcPr>
            <w:tcW w:w="5420" w:type="dxa"/>
            <w:tcBorders>
              <w:top w:val="nil"/>
              <w:left w:val="nil"/>
              <w:bottom w:val="nil"/>
              <w:right w:val="nil"/>
            </w:tcBorders>
            <w:shd w:val="clear" w:color="auto" w:fill="FFFFFF" w:themeFill="background1"/>
          </w:tcPr>
          <w:p w14:paraId="7015635E" w14:textId="77777777" w:rsidR="00C66780" w:rsidRPr="00361F79" w:rsidRDefault="00C66780" w:rsidP="00C6678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Sim</w:t>
            </w:r>
          </w:p>
          <w:p w14:paraId="7F9205EE" w14:textId="77777777" w:rsidR="00C66780" w:rsidRPr="00361F79" w:rsidRDefault="00C66780" w:rsidP="00C6678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Não</w:t>
            </w:r>
          </w:p>
        </w:tc>
        <w:tc>
          <w:tcPr>
            <w:tcW w:w="1859" w:type="dxa"/>
            <w:gridSpan w:val="2"/>
            <w:tcBorders>
              <w:top w:val="nil"/>
              <w:left w:val="nil"/>
              <w:bottom w:val="nil"/>
              <w:right w:val="nil"/>
            </w:tcBorders>
            <w:shd w:val="clear" w:color="auto" w:fill="FFFFFF" w:themeFill="background1"/>
          </w:tcPr>
          <w:p w14:paraId="1FFA742C" w14:textId="77777777" w:rsidR="00C66780" w:rsidRPr="00361F79" w:rsidRDefault="00C66780" w:rsidP="00C6678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99</w:t>
            </w:r>
          </w:p>
          <w:p w14:paraId="6647876F" w14:textId="77777777" w:rsidR="00C66780" w:rsidRPr="00361F79" w:rsidRDefault="00C66780" w:rsidP="00C66780">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8</w:t>
            </w:r>
          </w:p>
        </w:tc>
        <w:tc>
          <w:tcPr>
            <w:tcW w:w="1580" w:type="dxa"/>
            <w:tcBorders>
              <w:top w:val="nil"/>
              <w:left w:val="nil"/>
              <w:bottom w:val="nil"/>
              <w:right w:val="nil"/>
            </w:tcBorders>
            <w:shd w:val="clear" w:color="auto" w:fill="FFFFFF" w:themeFill="background1"/>
          </w:tcPr>
          <w:p w14:paraId="6123AA27" w14:textId="26C43E37" w:rsidR="00C66780" w:rsidRPr="00361F79" w:rsidRDefault="000B37CF" w:rsidP="00ED48FF">
            <w:pPr>
              <w:spacing w:line="240" w:lineRule="auto"/>
              <w:ind w:right="0" w:firstLine="133"/>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w:t>
            </w:r>
            <w:r w:rsidR="00ED48FF" w:rsidRPr="00361F79">
              <w:rPr>
                <w:rFonts w:ascii="Times New Roman" w:hAnsi="Times New Roman" w:cs="Times New Roman"/>
                <w:sz w:val="20"/>
                <w:szCs w:val="20"/>
                <w:lang w:val="pt-BR"/>
              </w:rPr>
              <w:t xml:space="preserve"> </w:t>
            </w:r>
            <w:r w:rsidRPr="00361F79">
              <w:rPr>
                <w:rFonts w:ascii="Times New Roman" w:hAnsi="Times New Roman" w:cs="Times New Roman"/>
                <w:sz w:val="20"/>
                <w:szCs w:val="20"/>
                <w:lang w:val="pt-BR"/>
              </w:rPr>
              <w:t xml:space="preserve">    92,52%   </w:t>
            </w:r>
          </w:p>
          <w:p w14:paraId="30438B89" w14:textId="51937BEA" w:rsidR="00C66780" w:rsidRPr="00361F79" w:rsidRDefault="000B37CF" w:rsidP="00ED48FF">
            <w:pPr>
              <w:spacing w:line="240" w:lineRule="auto"/>
              <w:ind w:right="0" w:firstLine="275"/>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w:t>
            </w:r>
            <w:r w:rsidR="00ED48FF" w:rsidRPr="00361F79">
              <w:rPr>
                <w:rFonts w:ascii="Times New Roman" w:hAnsi="Times New Roman" w:cs="Times New Roman"/>
                <w:sz w:val="20"/>
                <w:szCs w:val="20"/>
                <w:lang w:val="pt-BR"/>
              </w:rPr>
              <w:t xml:space="preserve"> </w:t>
            </w:r>
            <w:r w:rsidRPr="00361F79">
              <w:rPr>
                <w:rFonts w:ascii="Times New Roman" w:hAnsi="Times New Roman" w:cs="Times New Roman"/>
                <w:sz w:val="20"/>
                <w:szCs w:val="20"/>
                <w:lang w:val="pt-BR"/>
              </w:rPr>
              <w:t xml:space="preserve">   7,48%</w:t>
            </w:r>
          </w:p>
        </w:tc>
      </w:tr>
      <w:tr w:rsidR="00C66780" w:rsidRPr="00361F79" w14:paraId="3DC9E37B" w14:textId="77777777" w:rsidTr="00ED48FF">
        <w:tc>
          <w:tcPr>
            <w:tcW w:w="5420" w:type="dxa"/>
            <w:tcBorders>
              <w:top w:val="nil"/>
              <w:left w:val="nil"/>
              <w:bottom w:val="nil"/>
              <w:right w:val="nil"/>
            </w:tcBorders>
            <w:shd w:val="clear" w:color="auto" w:fill="A6A6A6" w:themeFill="background1" w:themeFillShade="A6"/>
          </w:tcPr>
          <w:p w14:paraId="614BFE1C" w14:textId="77777777" w:rsidR="00C66780" w:rsidRPr="00361F79" w:rsidRDefault="00C66780" w:rsidP="00C66780">
            <w:pPr>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O pai aceitou e registrou a criança?</w:t>
            </w:r>
          </w:p>
        </w:tc>
        <w:tc>
          <w:tcPr>
            <w:tcW w:w="1650" w:type="dxa"/>
            <w:tcBorders>
              <w:top w:val="nil"/>
              <w:left w:val="nil"/>
              <w:bottom w:val="nil"/>
              <w:right w:val="nil"/>
            </w:tcBorders>
            <w:shd w:val="clear" w:color="auto" w:fill="A6A6A6" w:themeFill="background1" w:themeFillShade="A6"/>
          </w:tcPr>
          <w:p w14:paraId="3B606F4F" w14:textId="77777777" w:rsidR="00C66780" w:rsidRPr="00361F79" w:rsidRDefault="00C66780" w:rsidP="00C66780">
            <w:pPr>
              <w:ind w:right="0"/>
              <w:rPr>
                <w:rFonts w:ascii="Times New Roman" w:hAnsi="Times New Roman" w:cs="Times New Roman"/>
                <w:sz w:val="20"/>
                <w:szCs w:val="20"/>
                <w:lang w:val="pt-BR"/>
              </w:rPr>
            </w:pPr>
          </w:p>
        </w:tc>
        <w:tc>
          <w:tcPr>
            <w:tcW w:w="2002" w:type="dxa"/>
            <w:gridSpan w:val="3"/>
            <w:tcBorders>
              <w:top w:val="nil"/>
              <w:left w:val="nil"/>
              <w:bottom w:val="nil"/>
              <w:right w:val="nil"/>
            </w:tcBorders>
            <w:shd w:val="clear" w:color="auto" w:fill="A6A6A6" w:themeFill="background1" w:themeFillShade="A6"/>
          </w:tcPr>
          <w:p w14:paraId="7D9AFC31" w14:textId="77777777" w:rsidR="00C66780" w:rsidRPr="00361F79" w:rsidRDefault="00C66780" w:rsidP="00C66780">
            <w:pPr>
              <w:ind w:right="0"/>
              <w:rPr>
                <w:rFonts w:ascii="Times New Roman" w:hAnsi="Times New Roman" w:cs="Times New Roman"/>
                <w:sz w:val="20"/>
                <w:szCs w:val="20"/>
                <w:lang w:val="pt-BR"/>
              </w:rPr>
            </w:pPr>
          </w:p>
        </w:tc>
      </w:tr>
      <w:tr w:rsidR="00C66780" w:rsidRPr="00361F79" w14:paraId="54EE7606" w14:textId="77777777" w:rsidTr="00ED48FF">
        <w:tc>
          <w:tcPr>
            <w:tcW w:w="5420" w:type="dxa"/>
            <w:tcBorders>
              <w:top w:val="nil"/>
              <w:left w:val="nil"/>
              <w:bottom w:val="nil"/>
              <w:right w:val="nil"/>
            </w:tcBorders>
            <w:shd w:val="clear" w:color="auto" w:fill="FFFFFF" w:themeFill="background1"/>
          </w:tcPr>
          <w:p w14:paraId="0528ACF2" w14:textId="77777777" w:rsidR="00C66780" w:rsidRPr="00361F79" w:rsidRDefault="00C66780" w:rsidP="00AC4532">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Sim</w:t>
            </w:r>
          </w:p>
          <w:p w14:paraId="047F696E" w14:textId="77777777" w:rsidR="00C66780" w:rsidRPr="00361F79" w:rsidRDefault="00C66780" w:rsidP="00AC4532">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Não</w:t>
            </w:r>
          </w:p>
        </w:tc>
        <w:tc>
          <w:tcPr>
            <w:tcW w:w="1650" w:type="dxa"/>
            <w:tcBorders>
              <w:top w:val="nil"/>
              <w:left w:val="nil"/>
              <w:bottom w:val="nil"/>
              <w:right w:val="nil"/>
            </w:tcBorders>
            <w:shd w:val="clear" w:color="auto" w:fill="FFFFFF" w:themeFill="background1"/>
          </w:tcPr>
          <w:p w14:paraId="26FC4634" w14:textId="77777777" w:rsidR="00C66780" w:rsidRPr="00361F79" w:rsidRDefault="00AC4532" w:rsidP="00AC4532">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106</w:t>
            </w:r>
          </w:p>
          <w:p w14:paraId="371DF6EF" w14:textId="77777777" w:rsidR="00AC4532" w:rsidRPr="00361F79" w:rsidRDefault="00AC4532" w:rsidP="00AC4532">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1</w:t>
            </w:r>
          </w:p>
        </w:tc>
        <w:tc>
          <w:tcPr>
            <w:tcW w:w="2002" w:type="dxa"/>
            <w:gridSpan w:val="3"/>
            <w:tcBorders>
              <w:top w:val="nil"/>
              <w:left w:val="nil"/>
              <w:bottom w:val="nil"/>
              <w:right w:val="nil"/>
            </w:tcBorders>
            <w:shd w:val="clear" w:color="auto" w:fill="FFFFFF" w:themeFill="background1"/>
          </w:tcPr>
          <w:p w14:paraId="1396F197" w14:textId="77777777" w:rsidR="00C66780" w:rsidRPr="00361F79" w:rsidRDefault="000B37CF" w:rsidP="00AC4532">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99,07%</w:t>
            </w:r>
          </w:p>
          <w:p w14:paraId="20BEDB44" w14:textId="4C775532" w:rsidR="000B37CF" w:rsidRPr="00361F79" w:rsidRDefault="00ED48FF" w:rsidP="00AC4532">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 xml:space="preserve">  </w:t>
            </w:r>
            <w:r w:rsidR="000B37CF" w:rsidRPr="00361F79">
              <w:rPr>
                <w:rFonts w:ascii="Times New Roman" w:hAnsi="Times New Roman" w:cs="Times New Roman"/>
                <w:sz w:val="20"/>
                <w:szCs w:val="20"/>
                <w:lang w:val="pt-BR"/>
              </w:rPr>
              <w:t>0,93%</w:t>
            </w:r>
          </w:p>
        </w:tc>
      </w:tr>
      <w:tr w:rsidR="00C66780" w:rsidRPr="00361F79" w14:paraId="2FF7D147" w14:textId="77777777" w:rsidTr="00ED48FF">
        <w:tc>
          <w:tcPr>
            <w:tcW w:w="5420" w:type="dxa"/>
            <w:tcBorders>
              <w:top w:val="nil"/>
              <w:left w:val="nil"/>
              <w:bottom w:val="nil"/>
              <w:right w:val="nil"/>
            </w:tcBorders>
            <w:shd w:val="clear" w:color="auto" w:fill="A6A6A6" w:themeFill="background1" w:themeFillShade="A6"/>
          </w:tcPr>
          <w:p w14:paraId="5B32B878" w14:textId="77777777" w:rsidR="00C66780" w:rsidRPr="00361F79" w:rsidRDefault="00AC4532" w:rsidP="00AC4532">
            <w:pPr>
              <w:spacing w:line="240" w:lineRule="auto"/>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Em algum momento no pós-parto você rejeitou a criança?</w:t>
            </w:r>
          </w:p>
        </w:tc>
        <w:tc>
          <w:tcPr>
            <w:tcW w:w="1650" w:type="dxa"/>
            <w:tcBorders>
              <w:top w:val="nil"/>
              <w:left w:val="nil"/>
              <w:bottom w:val="nil"/>
              <w:right w:val="nil"/>
            </w:tcBorders>
            <w:shd w:val="clear" w:color="auto" w:fill="A6A6A6" w:themeFill="background1" w:themeFillShade="A6"/>
          </w:tcPr>
          <w:p w14:paraId="43DBA9D6" w14:textId="77777777" w:rsidR="00C66780" w:rsidRPr="00361F79" w:rsidRDefault="00C66780" w:rsidP="00AC4532">
            <w:pPr>
              <w:spacing w:line="240" w:lineRule="auto"/>
              <w:ind w:right="0" w:firstLine="284"/>
              <w:rPr>
                <w:rFonts w:ascii="Times New Roman" w:hAnsi="Times New Roman" w:cs="Times New Roman"/>
                <w:sz w:val="20"/>
                <w:szCs w:val="20"/>
                <w:lang w:val="pt-BR"/>
              </w:rPr>
            </w:pPr>
          </w:p>
        </w:tc>
        <w:tc>
          <w:tcPr>
            <w:tcW w:w="2002" w:type="dxa"/>
            <w:gridSpan w:val="3"/>
            <w:tcBorders>
              <w:top w:val="nil"/>
              <w:left w:val="nil"/>
              <w:bottom w:val="nil"/>
              <w:right w:val="nil"/>
            </w:tcBorders>
            <w:shd w:val="clear" w:color="auto" w:fill="A6A6A6" w:themeFill="background1" w:themeFillShade="A6"/>
          </w:tcPr>
          <w:p w14:paraId="5D0F5334" w14:textId="77777777" w:rsidR="00C66780" w:rsidRPr="00361F79" w:rsidRDefault="00C66780" w:rsidP="00AC4532">
            <w:pPr>
              <w:spacing w:line="240" w:lineRule="auto"/>
              <w:ind w:right="0" w:firstLine="306"/>
              <w:rPr>
                <w:rFonts w:ascii="Times New Roman" w:hAnsi="Times New Roman" w:cs="Times New Roman"/>
                <w:sz w:val="20"/>
                <w:szCs w:val="20"/>
                <w:lang w:val="pt-BR"/>
              </w:rPr>
            </w:pPr>
          </w:p>
        </w:tc>
      </w:tr>
      <w:tr w:rsidR="00C66780" w:rsidRPr="00361F79" w14:paraId="43F820D2" w14:textId="77777777" w:rsidTr="00ED48FF">
        <w:tc>
          <w:tcPr>
            <w:tcW w:w="5420" w:type="dxa"/>
            <w:tcBorders>
              <w:top w:val="nil"/>
              <w:left w:val="nil"/>
              <w:bottom w:val="nil"/>
              <w:right w:val="nil"/>
            </w:tcBorders>
            <w:shd w:val="clear" w:color="auto" w:fill="FFFFFF" w:themeFill="background1"/>
          </w:tcPr>
          <w:p w14:paraId="51244D09" w14:textId="77777777" w:rsidR="00C66780" w:rsidRPr="00361F79" w:rsidRDefault="00AC4532" w:rsidP="00C6678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Sim</w:t>
            </w:r>
          </w:p>
        </w:tc>
        <w:tc>
          <w:tcPr>
            <w:tcW w:w="1650" w:type="dxa"/>
            <w:tcBorders>
              <w:top w:val="nil"/>
              <w:left w:val="nil"/>
              <w:bottom w:val="nil"/>
              <w:right w:val="nil"/>
            </w:tcBorders>
            <w:shd w:val="clear" w:color="auto" w:fill="FFFFFF" w:themeFill="background1"/>
          </w:tcPr>
          <w:p w14:paraId="78AC2D9B" w14:textId="77777777" w:rsidR="00C66780" w:rsidRPr="00361F79" w:rsidRDefault="00AC4532" w:rsidP="00C66780">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12</w:t>
            </w:r>
          </w:p>
        </w:tc>
        <w:tc>
          <w:tcPr>
            <w:tcW w:w="2002" w:type="dxa"/>
            <w:gridSpan w:val="3"/>
            <w:tcBorders>
              <w:top w:val="nil"/>
              <w:left w:val="nil"/>
              <w:bottom w:val="nil"/>
              <w:right w:val="nil"/>
            </w:tcBorders>
            <w:shd w:val="clear" w:color="auto" w:fill="FFFFFF" w:themeFill="background1"/>
          </w:tcPr>
          <w:p w14:paraId="005E7D43" w14:textId="77777777" w:rsidR="000B37CF" w:rsidRPr="00361F79" w:rsidRDefault="000B37CF" w:rsidP="000B37CF">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11,21%</w:t>
            </w:r>
          </w:p>
        </w:tc>
      </w:tr>
      <w:tr w:rsidR="00C66780" w:rsidRPr="00361F79" w14:paraId="72B633D0" w14:textId="77777777" w:rsidTr="00ED48FF">
        <w:tc>
          <w:tcPr>
            <w:tcW w:w="5420" w:type="dxa"/>
            <w:tcBorders>
              <w:top w:val="nil"/>
              <w:left w:val="nil"/>
              <w:bottom w:val="nil"/>
              <w:right w:val="nil"/>
            </w:tcBorders>
            <w:shd w:val="clear" w:color="auto" w:fill="FFFFFF" w:themeFill="background1"/>
          </w:tcPr>
          <w:p w14:paraId="210FFBF3" w14:textId="77777777" w:rsidR="00C66780" w:rsidRPr="00361F79" w:rsidRDefault="00AC4532" w:rsidP="00C6678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Não</w:t>
            </w:r>
          </w:p>
        </w:tc>
        <w:tc>
          <w:tcPr>
            <w:tcW w:w="1650" w:type="dxa"/>
            <w:tcBorders>
              <w:top w:val="nil"/>
              <w:left w:val="nil"/>
              <w:bottom w:val="nil"/>
              <w:right w:val="nil"/>
            </w:tcBorders>
            <w:shd w:val="clear" w:color="auto" w:fill="FFFFFF" w:themeFill="background1"/>
          </w:tcPr>
          <w:p w14:paraId="7D414B1A" w14:textId="77777777" w:rsidR="00C66780" w:rsidRPr="00361F79" w:rsidRDefault="00AC4532" w:rsidP="00C66780">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95</w:t>
            </w:r>
          </w:p>
        </w:tc>
        <w:tc>
          <w:tcPr>
            <w:tcW w:w="2002" w:type="dxa"/>
            <w:gridSpan w:val="3"/>
            <w:tcBorders>
              <w:top w:val="nil"/>
              <w:left w:val="nil"/>
              <w:bottom w:val="nil"/>
              <w:right w:val="nil"/>
            </w:tcBorders>
            <w:shd w:val="clear" w:color="auto" w:fill="FFFFFF" w:themeFill="background1"/>
          </w:tcPr>
          <w:p w14:paraId="4CEB1CA1" w14:textId="77777777" w:rsidR="00C66780" w:rsidRPr="00361F79" w:rsidRDefault="000B37CF" w:rsidP="00C66780">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88,79%</w:t>
            </w:r>
          </w:p>
        </w:tc>
      </w:tr>
      <w:tr w:rsidR="00C66780" w:rsidRPr="00361F79" w14:paraId="6A99A779" w14:textId="77777777" w:rsidTr="00ED48FF">
        <w:tc>
          <w:tcPr>
            <w:tcW w:w="5420" w:type="dxa"/>
            <w:tcBorders>
              <w:top w:val="nil"/>
              <w:left w:val="nil"/>
              <w:bottom w:val="nil"/>
              <w:right w:val="nil"/>
            </w:tcBorders>
            <w:shd w:val="clear" w:color="auto" w:fill="A6A6A6" w:themeFill="background1" w:themeFillShade="A6"/>
          </w:tcPr>
          <w:p w14:paraId="52EE9EE8" w14:textId="77777777" w:rsidR="00C66780" w:rsidRPr="00361F79" w:rsidRDefault="00AC4532" w:rsidP="00C66780">
            <w:pPr>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Teve algum sinal e sintoma depressivo no pós-parto?</w:t>
            </w:r>
          </w:p>
        </w:tc>
        <w:tc>
          <w:tcPr>
            <w:tcW w:w="1650" w:type="dxa"/>
            <w:tcBorders>
              <w:top w:val="nil"/>
              <w:left w:val="nil"/>
              <w:bottom w:val="nil"/>
              <w:right w:val="nil"/>
            </w:tcBorders>
            <w:shd w:val="clear" w:color="auto" w:fill="A6A6A6" w:themeFill="background1" w:themeFillShade="A6"/>
          </w:tcPr>
          <w:p w14:paraId="27531D4C" w14:textId="77777777" w:rsidR="00C66780" w:rsidRPr="00361F79" w:rsidRDefault="00C66780" w:rsidP="00C66780">
            <w:pPr>
              <w:ind w:right="0" w:firstLine="284"/>
              <w:rPr>
                <w:rFonts w:ascii="Times New Roman" w:hAnsi="Times New Roman" w:cs="Times New Roman"/>
                <w:sz w:val="20"/>
                <w:szCs w:val="20"/>
                <w:lang w:val="pt-BR"/>
              </w:rPr>
            </w:pPr>
          </w:p>
        </w:tc>
        <w:tc>
          <w:tcPr>
            <w:tcW w:w="2002" w:type="dxa"/>
            <w:gridSpan w:val="3"/>
            <w:tcBorders>
              <w:top w:val="nil"/>
              <w:left w:val="nil"/>
              <w:bottom w:val="nil"/>
              <w:right w:val="nil"/>
            </w:tcBorders>
            <w:shd w:val="clear" w:color="auto" w:fill="A6A6A6" w:themeFill="background1" w:themeFillShade="A6"/>
          </w:tcPr>
          <w:p w14:paraId="3A97BF7B" w14:textId="77777777" w:rsidR="00C66780" w:rsidRPr="00361F79" w:rsidRDefault="00C66780" w:rsidP="00C66780">
            <w:pPr>
              <w:ind w:right="0" w:firstLine="306"/>
              <w:rPr>
                <w:rFonts w:ascii="Times New Roman" w:hAnsi="Times New Roman" w:cs="Times New Roman"/>
                <w:sz w:val="20"/>
                <w:szCs w:val="20"/>
                <w:lang w:val="pt-BR"/>
              </w:rPr>
            </w:pPr>
          </w:p>
        </w:tc>
      </w:tr>
      <w:tr w:rsidR="00C66780" w:rsidRPr="00361F79" w14:paraId="56718971" w14:textId="77777777" w:rsidTr="00ED48FF">
        <w:tc>
          <w:tcPr>
            <w:tcW w:w="5420" w:type="dxa"/>
            <w:tcBorders>
              <w:top w:val="nil"/>
              <w:left w:val="nil"/>
              <w:bottom w:val="nil"/>
              <w:right w:val="nil"/>
            </w:tcBorders>
            <w:shd w:val="clear" w:color="auto" w:fill="FFFFFF" w:themeFill="background1"/>
          </w:tcPr>
          <w:p w14:paraId="23BACC56" w14:textId="77777777" w:rsidR="00C66780" w:rsidRPr="00361F79" w:rsidRDefault="00AC4532" w:rsidP="00C6678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Sim</w:t>
            </w:r>
          </w:p>
          <w:p w14:paraId="503DD0FD" w14:textId="77777777" w:rsidR="00C66780" w:rsidRPr="00361F79" w:rsidRDefault="00AC4532" w:rsidP="00C6678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Não</w:t>
            </w:r>
          </w:p>
        </w:tc>
        <w:tc>
          <w:tcPr>
            <w:tcW w:w="1650" w:type="dxa"/>
            <w:tcBorders>
              <w:top w:val="nil"/>
              <w:left w:val="nil"/>
              <w:bottom w:val="nil"/>
              <w:right w:val="nil"/>
            </w:tcBorders>
            <w:shd w:val="clear" w:color="auto" w:fill="FFFFFF" w:themeFill="background1"/>
          </w:tcPr>
          <w:p w14:paraId="6E875A44" w14:textId="77777777" w:rsidR="00C66780" w:rsidRPr="00361F79" w:rsidRDefault="00AC4532" w:rsidP="00C66780">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66</w:t>
            </w:r>
          </w:p>
          <w:p w14:paraId="599ED32B" w14:textId="77777777" w:rsidR="00C66780" w:rsidRPr="00361F79" w:rsidRDefault="00AC4532" w:rsidP="00C66780">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41</w:t>
            </w:r>
          </w:p>
        </w:tc>
        <w:tc>
          <w:tcPr>
            <w:tcW w:w="2002" w:type="dxa"/>
            <w:gridSpan w:val="3"/>
            <w:tcBorders>
              <w:top w:val="nil"/>
              <w:left w:val="nil"/>
              <w:bottom w:val="nil"/>
              <w:right w:val="nil"/>
            </w:tcBorders>
            <w:shd w:val="clear" w:color="auto" w:fill="FFFFFF" w:themeFill="background1"/>
          </w:tcPr>
          <w:p w14:paraId="3D180B30" w14:textId="77777777" w:rsidR="00C66780" w:rsidRPr="00361F79" w:rsidRDefault="000B37CF" w:rsidP="00AC4532">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61,68%</w:t>
            </w:r>
          </w:p>
          <w:p w14:paraId="5E71FFDC" w14:textId="77777777" w:rsidR="000B37CF" w:rsidRPr="00361F79" w:rsidRDefault="000B37CF" w:rsidP="00AC4532">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38,32%</w:t>
            </w:r>
          </w:p>
        </w:tc>
      </w:tr>
      <w:tr w:rsidR="00C66780" w:rsidRPr="00361F79" w14:paraId="403748BD" w14:textId="77777777" w:rsidTr="00ED48FF">
        <w:tc>
          <w:tcPr>
            <w:tcW w:w="5420" w:type="dxa"/>
            <w:tcBorders>
              <w:top w:val="nil"/>
              <w:left w:val="nil"/>
              <w:bottom w:val="nil"/>
              <w:right w:val="nil"/>
            </w:tcBorders>
            <w:shd w:val="clear" w:color="auto" w:fill="A6A6A6" w:themeFill="background1" w:themeFillShade="A6"/>
          </w:tcPr>
          <w:p w14:paraId="5CB28AD1" w14:textId="77777777" w:rsidR="00C66780" w:rsidRPr="00361F79" w:rsidRDefault="00AC4532" w:rsidP="00C66780">
            <w:pPr>
              <w:ind w:right="0" w:firstLine="0"/>
              <w:rPr>
                <w:rFonts w:ascii="Times New Roman" w:hAnsi="Times New Roman" w:cs="Times New Roman"/>
                <w:b/>
                <w:bCs/>
                <w:sz w:val="20"/>
                <w:szCs w:val="20"/>
                <w:lang w:val="pt-BR"/>
              </w:rPr>
            </w:pPr>
            <w:r w:rsidRPr="00361F79">
              <w:rPr>
                <w:rFonts w:ascii="Times New Roman" w:hAnsi="Times New Roman" w:cs="Times New Roman"/>
                <w:b/>
                <w:bCs/>
                <w:sz w:val="20"/>
                <w:szCs w:val="20"/>
                <w:lang w:val="pt-BR"/>
              </w:rPr>
              <w:t>Fez acompanhamento com psicólogo ou psiquiatra?</w:t>
            </w:r>
          </w:p>
        </w:tc>
        <w:tc>
          <w:tcPr>
            <w:tcW w:w="1650" w:type="dxa"/>
            <w:tcBorders>
              <w:top w:val="nil"/>
              <w:left w:val="nil"/>
              <w:bottom w:val="nil"/>
              <w:right w:val="nil"/>
            </w:tcBorders>
            <w:shd w:val="clear" w:color="auto" w:fill="A6A6A6" w:themeFill="background1" w:themeFillShade="A6"/>
          </w:tcPr>
          <w:p w14:paraId="48845ACD" w14:textId="77777777" w:rsidR="00C66780" w:rsidRPr="00361F79" w:rsidRDefault="00C66780" w:rsidP="00C66780">
            <w:pPr>
              <w:ind w:right="0" w:firstLine="284"/>
              <w:rPr>
                <w:rFonts w:ascii="Times New Roman" w:hAnsi="Times New Roman" w:cs="Times New Roman"/>
                <w:sz w:val="20"/>
                <w:szCs w:val="20"/>
                <w:lang w:val="pt-BR"/>
              </w:rPr>
            </w:pPr>
          </w:p>
        </w:tc>
        <w:tc>
          <w:tcPr>
            <w:tcW w:w="2002" w:type="dxa"/>
            <w:gridSpan w:val="3"/>
            <w:tcBorders>
              <w:top w:val="nil"/>
              <w:left w:val="nil"/>
              <w:bottom w:val="nil"/>
              <w:right w:val="nil"/>
            </w:tcBorders>
            <w:shd w:val="clear" w:color="auto" w:fill="A6A6A6" w:themeFill="background1" w:themeFillShade="A6"/>
          </w:tcPr>
          <w:p w14:paraId="189C5360" w14:textId="77777777" w:rsidR="00C66780" w:rsidRPr="00361F79" w:rsidRDefault="00C66780" w:rsidP="00C66780">
            <w:pPr>
              <w:ind w:right="0" w:firstLine="306"/>
              <w:rPr>
                <w:rFonts w:ascii="Times New Roman" w:hAnsi="Times New Roman" w:cs="Times New Roman"/>
                <w:sz w:val="20"/>
                <w:szCs w:val="20"/>
                <w:lang w:val="pt-BR"/>
              </w:rPr>
            </w:pPr>
          </w:p>
        </w:tc>
      </w:tr>
      <w:tr w:rsidR="00C66780" w:rsidRPr="00361F79" w14:paraId="7EDC7B42" w14:textId="77777777" w:rsidTr="00ED48FF">
        <w:tc>
          <w:tcPr>
            <w:tcW w:w="5420" w:type="dxa"/>
            <w:tcBorders>
              <w:top w:val="nil"/>
              <w:left w:val="nil"/>
              <w:bottom w:val="nil"/>
              <w:right w:val="nil"/>
            </w:tcBorders>
            <w:shd w:val="clear" w:color="auto" w:fill="FFFFFF" w:themeFill="background1"/>
          </w:tcPr>
          <w:p w14:paraId="23EE63B6" w14:textId="77777777" w:rsidR="00C66780" w:rsidRPr="00361F79" w:rsidRDefault="00AC4532" w:rsidP="00C6678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Sim, com os dois</w:t>
            </w:r>
          </w:p>
        </w:tc>
        <w:tc>
          <w:tcPr>
            <w:tcW w:w="1650" w:type="dxa"/>
            <w:tcBorders>
              <w:top w:val="nil"/>
              <w:left w:val="nil"/>
              <w:bottom w:val="nil"/>
              <w:right w:val="nil"/>
            </w:tcBorders>
            <w:shd w:val="clear" w:color="auto" w:fill="FFFFFF" w:themeFill="background1"/>
          </w:tcPr>
          <w:p w14:paraId="0B7409EC" w14:textId="77777777" w:rsidR="00C66780" w:rsidRPr="00361F79" w:rsidRDefault="00AC4532" w:rsidP="00C66780">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5</w:t>
            </w:r>
          </w:p>
        </w:tc>
        <w:tc>
          <w:tcPr>
            <w:tcW w:w="2002" w:type="dxa"/>
            <w:gridSpan w:val="3"/>
            <w:tcBorders>
              <w:top w:val="nil"/>
              <w:left w:val="nil"/>
              <w:bottom w:val="nil"/>
              <w:right w:val="nil"/>
            </w:tcBorders>
            <w:shd w:val="clear" w:color="auto" w:fill="FFFFFF" w:themeFill="background1"/>
          </w:tcPr>
          <w:p w14:paraId="7DAD5D2D" w14:textId="77777777" w:rsidR="000B37CF" w:rsidRPr="00361F79" w:rsidRDefault="000B37CF" w:rsidP="000B37CF">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4,67%</w:t>
            </w:r>
          </w:p>
        </w:tc>
      </w:tr>
      <w:tr w:rsidR="00C66780" w:rsidRPr="00361F79" w14:paraId="0F945557" w14:textId="77777777" w:rsidTr="00ED48FF">
        <w:tc>
          <w:tcPr>
            <w:tcW w:w="5420" w:type="dxa"/>
            <w:tcBorders>
              <w:top w:val="nil"/>
              <w:left w:val="nil"/>
              <w:bottom w:val="nil"/>
              <w:right w:val="nil"/>
            </w:tcBorders>
            <w:shd w:val="clear" w:color="auto" w:fill="FFFFFF" w:themeFill="background1"/>
          </w:tcPr>
          <w:p w14:paraId="6B71932D" w14:textId="77777777" w:rsidR="00C66780" w:rsidRPr="00361F79" w:rsidRDefault="00AC4532" w:rsidP="00C6678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Sim, comente com psicólogo</w:t>
            </w:r>
          </w:p>
        </w:tc>
        <w:tc>
          <w:tcPr>
            <w:tcW w:w="1650" w:type="dxa"/>
            <w:tcBorders>
              <w:top w:val="nil"/>
              <w:left w:val="nil"/>
              <w:bottom w:val="nil"/>
              <w:right w:val="nil"/>
            </w:tcBorders>
            <w:shd w:val="clear" w:color="auto" w:fill="FFFFFF" w:themeFill="background1"/>
          </w:tcPr>
          <w:p w14:paraId="7F281D74" w14:textId="77777777" w:rsidR="00C66780" w:rsidRPr="00361F79" w:rsidRDefault="00AC4532" w:rsidP="00C66780">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5</w:t>
            </w:r>
          </w:p>
        </w:tc>
        <w:tc>
          <w:tcPr>
            <w:tcW w:w="2002" w:type="dxa"/>
            <w:gridSpan w:val="3"/>
            <w:tcBorders>
              <w:top w:val="nil"/>
              <w:left w:val="nil"/>
              <w:bottom w:val="nil"/>
              <w:right w:val="nil"/>
            </w:tcBorders>
            <w:shd w:val="clear" w:color="auto" w:fill="FFFFFF" w:themeFill="background1"/>
          </w:tcPr>
          <w:p w14:paraId="40FEF1F0" w14:textId="77777777" w:rsidR="00C66780" w:rsidRPr="00361F79" w:rsidRDefault="000B37CF" w:rsidP="00C66780">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4,67%</w:t>
            </w:r>
          </w:p>
        </w:tc>
      </w:tr>
      <w:tr w:rsidR="00C66780" w:rsidRPr="00361F79" w14:paraId="75C84C9B" w14:textId="77777777" w:rsidTr="00ED48FF">
        <w:tc>
          <w:tcPr>
            <w:tcW w:w="5420" w:type="dxa"/>
            <w:tcBorders>
              <w:top w:val="nil"/>
              <w:left w:val="nil"/>
              <w:bottom w:val="single" w:sz="4" w:space="0" w:color="auto"/>
              <w:right w:val="nil"/>
            </w:tcBorders>
            <w:shd w:val="clear" w:color="auto" w:fill="FFFFFF" w:themeFill="background1"/>
          </w:tcPr>
          <w:p w14:paraId="489A9337" w14:textId="77777777" w:rsidR="00AC4532" w:rsidRPr="00361F79" w:rsidRDefault="00AC4532" w:rsidP="00C66780">
            <w:pPr>
              <w:spacing w:line="240" w:lineRule="auto"/>
              <w:ind w:right="0" w:firstLine="0"/>
              <w:rPr>
                <w:rFonts w:ascii="Times New Roman" w:hAnsi="Times New Roman" w:cs="Times New Roman"/>
                <w:sz w:val="20"/>
                <w:szCs w:val="20"/>
                <w:lang w:val="pt-BR"/>
              </w:rPr>
            </w:pPr>
            <w:r w:rsidRPr="00361F79">
              <w:rPr>
                <w:rFonts w:ascii="Times New Roman" w:hAnsi="Times New Roman" w:cs="Times New Roman"/>
                <w:sz w:val="20"/>
                <w:szCs w:val="20"/>
                <w:lang w:val="pt-BR"/>
              </w:rPr>
              <w:t>Não fiz nenhum acompanhamento</w:t>
            </w:r>
          </w:p>
        </w:tc>
        <w:tc>
          <w:tcPr>
            <w:tcW w:w="1650" w:type="dxa"/>
            <w:tcBorders>
              <w:top w:val="nil"/>
              <w:left w:val="nil"/>
              <w:bottom w:val="single" w:sz="4" w:space="0" w:color="auto"/>
              <w:right w:val="nil"/>
            </w:tcBorders>
            <w:shd w:val="clear" w:color="auto" w:fill="FFFFFF" w:themeFill="background1"/>
          </w:tcPr>
          <w:p w14:paraId="6D0E900D" w14:textId="77777777" w:rsidR="00AC4532" w:rsidRPr="00361F79" w:rsidRDefault="00AC4532" w:rsidP="00C66780">
            <w:pPr>
              <w:spacing w:line="240" w:lineRule="auto"/>
              <w:ind w:right="0" w:firstLine="284"/>
              <w:rPr>
                <w:rFonts w:ascii="Times New Roman" w:hAnsi="Times New Roman" w:cs="Times New Roman"/>
                <w:sz w:val="20"/>
                <w:szCs w:val="20"/>
                <w:lang w:val="pt-BR"/>
              </w:rPr>
            </w:pPr>
            <w:r w:rsidRPr="00361F79">
              <w:rPr>
                <w:rFonts w:ascii="Times New Roman" w:hAnsi="Times New Roman" w:cs="Times New Roman"/>
                <w:sz w:val="20"/>
                <w:szCs w:val="20"/>
                <w:lang w:val="pt-BR"/>
              </w:rPr>
              <w:t>97</w:t>
            </w:r>
          </w:p>
        </w:tc>
        <w:tc>
          <w:tcPr>
            <w:tcW w:w="2002" w:type="dxa"/>
            <w:gridSpan w:val="3"/>
            <w:tcBorders>
              <w:top w:val="nil"/>
              <w:left w:val="nil"/>
              <w:bottom w:val="single" w:sz="4" w:space="0" w:color="auto"/>
              <w:right w:val="nil"/>
            </w:tcBorders>
            <w:shd w:val="clear" w:color="auto" w:fill="FFFFFF" w:themeFill="background1"/>
          </w:tcPr>
          <w:p w14:paraId="62B93237" w14:textId="77777777" w:rsidR="00C66780" w:rsidRPr="00361F79" w:rsidRDefault="000B37CF" w:rsidP="00C66780">
            <w:pPr>
              <w:spacing w:line="240" w:lineRule="auto"/>
              <w:ind w:right="0" w:firstLine="306"/>
              <w:jc w:val="center"/>
              <w:rPr>
                <w:rFonts w:ascii="Times New Roman" w:hAnsi="Times New Roman" w:cs="Times New Roman"/>
                <w:sz w:val="20"/>
                <w:szCs w:val="20"/>
                <w:lang w:val="pt-BR"/>
              </w:rPr>
            </w:pPr>
            <w:r w:rsidRPr="00361F79">
              <w:rPr>
                <w:rFonts w:ascii="Times New Roman" w:hAnsi="Times New Roman" w:cs="Times New Roman"/>
                <w:sz w:val="20"/>
                <w:szCs w:val="20"/>
                <w:lang w:val="pt-BR"/>
              </w:rPr>
              <w:t>90,65%</w:t>
            </w:r>
          </w:p>
        </w:tc>
      </w:tr>
    </w:tbl>
    <w:p w14:paraId="202FD457" w14:textId="5D40D35E" w:rsidR="002D00A9" w:rsidRPr="00361F79" w:rsidRDefault="00AC4532" w:rsidP="00665E42">
      <w:pPr>
        <w:spacing w:line="240" w:lineRule="auto"/>
        <w:ind w:firstLine="0"/>
        <w:rPr>
          <w:rFonts w:ascii="Times New Roman" w:hAnsi="Times New Roman" w:cs="Times New Roman"/>
          <w:sz w:val="20"/>
          <w:szCs w:val="20"/>
          <w:lang w:val="pt-PT"/>
        </w:rPr>
      </w:pPr>
      <w:r w:rsidRPr="00361F79">
        <w:rPr>
          <w:rFonts w:ascii="Times New Roman" w:hAnsi="Times New Roman" w:cs="Times New Roman"/>
          <w:sz w:val="20"/>
          <w:szCs w:val="20"/>
          <w:lang w:val="pt-PT"/>
        </w:rPr>
        <w:t xml:space="preserve">Fonte: </w:t>
      </w:r>
      <w:r w:rsidR="00ED48FF" w:rsidRPr="00361F79">
        <w:rPr>
          <w:rFonts w:ascii="Times New Roman" w:hAnsi="Times New Roman" w:cs="Times New Roman"/>
          <w:sz w:val="20"/>
          <w:szCs w:val="20"/>
          <w:lang w:val="pt-PT"/>
        </w:rPr>
        <w:t>E</w:t>
      </w:r>
      <w:r w:rsidRPr="00361F79">
        <w:rPr>
          <w:rFonts w:ascii="Times New Roman" w:hAnsi="Times New Roman" w:cs="Times New Roman"/>
          <w:sz w:val="20"/>
          <w:szCs w:val="20"/>
          <w:lang w:val="pt-PT"/>
        </w:rPr>
        <w:t>laborado pela autora</w:t>
      </w:r>
      <w:r w:rsidR="00ED48FF" w:rsidRPr="00361F79">
        <w:rPr>
          <w:rFonts w:ascii="Times New Roman" w:hAnsi="Times New Roman" w:cs="Times New Roman"/>
          <w:sz w:val="20"/>
          <w:szCs w:val="20"/>
          <w:lang w:val="pt-PT"/>
        </w:rPr>
        <w:t>.</w:t>
      </w:r>
    </w:p>
    <w:p w14:paraId="65F1D529" w14:textId="36C977C5" w:rsidR="00665E42" w:rsidRPr="00361F79" w:rsidRDefault="00630731" w:rsidP="00E46683">
      <w:pPr>
        <w:spacing w:after="0"/>
        <w:ind w:firstLine="0"/>
        <w:rPr>
          <w:rFonts w:ascii="Times New Roman" w:hAnsi="Times New Roman" w:cs="Times New Roman"/>
          <w:szCs w:val="24"/>
          <w:lang w:val="pt-PT"/>
        </w:rPr>
      </w:pPr>
      <w:r w:rsidRPr="00361F79">
        <w:rPr>
          <w:rFonts w:ascii="Times New Roman" w:hAnsi="Times New Roman" w:cs="Times New Roman"/>
          <w:sz w:val="20"/>
          <w:szCs w:val="20"/>
          <w:lang w:val="pt-PT"/>
        </w:rPr>
        <w:tab/>
      </w:r>
      <w:r w:rsidRPr="00361F79">
        <w:rPr>
          <w:rFonts w:ascii="Times New Roman" w:hAnsi="Times New Roman" w:cs="Times New Roman"/>
          <w:szCs w:val="24"/>
          <w:lang w:val="pt-PT"/>
        </w:rPr>
        <w:t>Segundo um estudo feito por Melo, Calderon, M</w:t>
      </w:r>
      <w:r w:rsidR="004A474D" w:rsidRPr="00361F79">
        <w:rPr>
          <w:rFonts w:ascii="Times New Roman" w:hAnsi="Times New Roman" w:cs="Times New Roman"/>
          <w:szCs w:val="24"/>
          <w:lang w:val="pt-PT"/>
        </w:rPr>
        <w:t>onteiro e Veríssimo (2015) que</w:t>
      </w:r>
      <w:r w:rsidRPr="00361F79">
        <w:rPr>
          <w:rFonts w:ascii="Times New Roman" w:hAnsi="Times New Roman" w:cs="Times New Roman"/>
          <w:szCs w:val="24"/>
          <w:lang w:val="pt-PT"/>
        </w:rPr>
        <w:t xml:space="preserve"> busc</w:t>
      </w:r>
      <w:r w:rsidR="00F87E55" w:rsidRPr="00361F79">
        <w:rPr>
          <w:rFonts w:ascii="Times New Roman" w:hAnsi="Times New Roman" w:cs="Times New Roman"/>
          <w:szCs w:val="24"/>
          <w:lang w:val="pt-PT"/>
        </w:rPr>
        <w:t>ou</w:t>
      </w:r>
      <w:r w:rsidR="00BB2FBE" w:rsidRPr="00361F79">
        <w:rPr>
          <w:rFonts w:ascii="Times New Roman" w:hAnsi="Times New Roman" w:cs="Times New Roman"/>
          <w:szCs w:val="24"/>
          <w:lang w:val="pt-PT"/>
        </w:rPr>
        <w:t xml:space="preserve"> </w:t>
      </w:r>
      <w:r w:rsidRPr="00361F79">
        <w:rPr>
          <w:rFonts w:ascii="Times New Roman" w:hAnsi="Times New Roman" w:cs="Times New Roman"/>
          <w:szCs w:val="24"/>
          <w:lang w:val="pt-PT"/>
        </w:rPr>
        <w:t xml:space="preserve"> identificar o relacionamento familiar, </w:t>
      </w:r>
      <w:r w:rsidR="00BB2FBE" w:rsidRPr="00361F79">
        <w:rPr>
          <w:rFonts w:ascii="Times New Roman" w:hAnsi="Times New Roman" w:cs="Times New Roman"/>
          <w:szCs w:val="24"/>
          <w:lang w:val="pt-PT"/>
        </w:rPr>
        <w:t xml:space="preserve">as </w:t>
      </w:r>
      <w:r w:rsidRPr="00361F79">
        <w:rPr>
          <w:rFonts w:ascii="Times New Roman" w:hAnsi="Times New Roman" w:cs="Times New Roman"/>
          <w:szCs w:val="24"/>
          <w:lang w:val="pt-PT"/>
        </w:rPr>
        <w:t xml:space="preserve">necessidades e </w:t>
      </w:r>
      <w:r w:rsidR="00BB2FBE" w:rsidRPr="00361F79">
        <w:rPr>
          <w:rFonts w:ascii="Times New Roman" w:hAnsi="Times New Roman" w:cs="Times New Roman"/>
          <w:szCs w:val="24"/>
          <w:lang w:val="pt-PT"/>
        </w:rPr>
        <w:t xml:space="preserve">o </w:t>
      </w:r>
      <w:r w:rsidRPr="00361F79">
        <w:rPr>
          <w:rFonts w:ascii="Times New Roman" w:hAnsi="Times New Roman" w:cs="Times New Roman"/>
          <w:szCs w:val="24"/>
          <w:lang w:val="pt-PT"/>
        </w:rPr>
        <w:t xml:space="preserve">convivio social da mulher </w:t>
      </w:r>
      <w:r w:rsidRPr="00361F79">
        <w:rPr>
          <w:rFonts w:ascii="Times New Roman" w:hAnsi="Times New Roman" w:cs="Times New Roman"/>
          <w:szCs w:val="24"/>
          <w:lang w:val="pt-PT"/>
        </w:rPr>
        <w:lastRenderedPageBreak/>
        <w:t xml:space="preserve">com depressão pós parto, </w:t>
      </w:r>
      <w:r w:rsidR="001535D2" w:rsidRPr="00361F79">
        <w:rPr>
          <w:rFonts w:ascii="Times New Roman" w:hAnsi="Times New Roman" w:cs="Times New Roman"/>
          <w:szCs w:val="24"/>
          <w:lang w:val="pt-PT"/>
        </w:rPr>
        <w:t>a maioria</w:t>
      </w:r>
      <w:r w:rsidR="00665E42" w:rsidRPr="00361F79">
        <w:rPr>
          <w:rFonts w:ascii="Times New Roman" w:hAnsi="Times New Roman" w:cs="Times New Roman"/>
          <w:szCs w:val="24"/>
          <w:lang w:val="pt-PT"/>
        </w:rPr>
        <w:t xml:space="preserve"> </w:t>
      </w:r>
      <w:r w:rsidR="001535D2" w:rsidRPr="00361F79">
        <w:rPr>
          <w:rFonts w:ascii="Times New Roman" w:hAnsi="Times New Roman" w:cs="Times New Roman"/>
          <w:szCs w:val="24"/>
          <w:lang w:val="pt-PT"/>
        </w:rPr>
        <w:t>d</w:t>
      </w:r>
      <w:r w:rsidR="00665E42" w:rsidRPr="00361F79">
        <w:rPr>
          <w:rFonts w:ascii="Times New Roman" w:hAnsi="Times New Roman" w:cs="Times New Roman"/>
          <w:szCs w:val="24"/>
          <w:lang w:val="pt-PT"/>
        </w:rPr>
        <w:t>as mulheres entrevistadas tiveram apoio familiar e um bom convívio dur</w:t>
      </w:r>
      <w:r w:rsidR="001535D2" w:rsidRPr="00361F79">
        <w:rPr>
          <w:rFonts w:ascii="Times New Roman" w:hAnsi="Times New Roman" w:cs="Times New Roman"/>
          <w:szCs w:val="24"/>
          <w:lang w:val="pt-PT"/>
        </w:rPr>
        <w:t>ante a gestação e após o parto. O</w:t>
      </w:r>
      <w:r w:rsidR="00665E42" w:rsidRPr="00361F79">
        <w:rPr>
          <w:rFonts w:ascii="Times New Roman" w:hAnsi="Times New Roman" w:cs="Times New Roman"/>
          <w:szCs w:val="24"/>
          <w:lang w:val="pt-PT"/>
        </w:rPr>
        <w:t xml:space="preserve"> pai </w:t>
      </w:r>
      <w:r w:rsidR="001535D2" w:rsidRPr="00361F79">
        <w:rPr>
          <w:rFonts w:ascii="Times New Roman" w:hAnsi="Times New Roman" w:cs="Times New Roman"/>
          <w:szCs w:val="24"/>
          <w:lang w:val="pt-PT"/>
        </w:rPr>
        <w:t xml:space="preserve">da criança </w:t>
      </w:r>
      <w:r w:rsidR="00665E42" w:rsidRPr="00361F79">
        <w:rPr>
          <w:rFonts w:ascii="Times New Roman" w:hAnsi="Times New Roman" w:cs="Times New Roman"/>
          <w:szCs w:val="24"/>
          <w:lang w:val="pt-PT"/>
        </w:rPr>
        <w:t xml:space="preserve">deu </w:t>
      </w:r>
      <w:r w:rsidR="00BB2FBE" w:rsidRPr="00361F79">
        <w:rPr>
          <w:rFonts w:ascii="Times New Roman" w:hAnsi="Times New Roman" w:cs="Times New Roman"/>
          <w:szCs w:val="24"/>
          <w:lang w:val="pt-PT"/>
        </w:rPr>
        <w:t xml:space="preserve">o </w:t>
      </w:r>
      <w:r w:rsidR="00665E42" w:rsidRPr="00361F79">
        <w:rPr>
          <w:rFonts w:ascii="Times New Roman" w:hAnsi="Times New Roman" w:cs="Times New Roman"/>
          <w:szCs w:val="24"/>
          <w:lang w:val="pt-PT"/>
        </w:rPr>
        <w:t>apoio necessário</w:t>
      </w:r>
      <w:r w:rsidR="00281610" w:rsidRPr="00361F79">
        <w:rPr>
          <w:rFonts w:ascii="Times New Roman" w:hAnsi="Times New Roman" w:cs="Times New Roman"/>
          <w:szCs w:val="24"/>
          <w:lang w:val="pt-PT"/>
        </w:rPr>
        <w:t xml:space="preserve"> </w:t>
      </w:r>
      <w:r w:rsidR="00665E42" w:rsidRPr="00361F79">
        <w:rPr>
          <w:rFonts w:ascii="Times New Roman" w:hAnsi="Times New Roman" w:cs="Times New Roman"/>
          <w:szCs w:val="24"/>
          <w:lang w:val="pt-PT"/>
        </w:rPr>
        <w:t>a elas e seus bebês. Apresentaram sinais e sintomas no puerpério e inclusive foram diagnosticadas com depressão pós-parto. Em relação ao bebê, relataram que não rejeitaram, mas conseguiram cuidar melhor deles depois que os sintomas depressivos amenizaram. Ressaltaram que a união dos profissionais de saúde e o acompanhamento com os mesmos fizeram elas se sentirem mais firmes, acolhida</w:t>
      </w:r>
      <w:r w:rsidR="00BB2FBE" w:rsidRPr="00361F79">
        <w:rPr>
          <w:rFonts w:ascii="Times New Roman" w:hAnsi="Times New Roman" w:cs="Times New Roman"/>
          <w:szCs w:val="24"/>
          <w:lang w:val="pt-PT"/>
        </w:rPr>
        <w:t>s</w:t>
      </w:r>
      <w:r w:rsidR="00665E42" w:rsidRPr="00361F79">
        <w:rPr>
          <w:rFonts w:ascii="Times New Roman" w:hAnsi="Times New Roman" w:cs="Times New Roman"/>
          <w:szCs w:val="24"/>
          <w:lang w:val="pt-PT"/>
        </w:rPr>
        <w:t xml:space="preserve"> e ajudadas.</w:t>
      </w:r>
    </w:p>
    <w:p w14:paraId="098B71A5" w14:textId="36FBB85F" w:rsidR="00C37544" w:rsidRPr="00361F79" w:rsidRDefault="00710A57" w:rsidP="00E46683">
      <w:pPr>
        <w:spacing w:after="0"/>
        <w:rPr>
          <w:rFonts w:ascii="Times New Roman" w:hAnsi="Times New Roman" w:cs="Times New Roman"/>
          <w:lang w:val="pt-PT"/>
        </w:rPr>
      </w:pPr>
      <w:r w:rsidRPr="00361F79">
        <w:rPr>
          <w:rFonts w:ascii="Times New Roman" w:hAnsi="Times New Roman" w:cs="Times New Roman"/>
          <w:lang w:val="pt-PT"/>
        </w:rPr>
        <w:t xml:space="preserve">Segundo Menezes </w:t>
      </w:r>
      <w:r w:rsidRPr="00361F79">
        <w:rPr>
          <w:rFonts w:ascii="Times New Roman" w:hAnsi="Times New Roman" w:cs="Times New Roman"/>
          <w:i/>
          <w:lang w:val="pt-PT"/>
        </w:rPr>
        <w:t>et</w:t>
      </w:r>
      <w:r w:rsidR="00B20D13" w:rsidRPr="00361F79">
        <w:rPr>
          <w:rFonts w:ascii="Times New Roman" w:hAnsi="Times New Roman" w:cs="Times New Roman"/>
          <w:i/>
          <w:lang w:val="pt-PT"/>
        </w:rPr>
        <w:t xml:space="preserve"> </w:t>
      </w:r>
      <w:r w:rsidRPr="00361F79">
        <w:rPr>
          <w:rFonts w:ascii="Times New Roman" w:hAnsi="Times New Roman" w:cs="Times New Roman"/>
          <w:i/>
          <w:lang w:val="pt-PT"/>
        </w:rPr>
        <w:t>al</w:t>
      </w:r>
      <w:r w:rsidR="00B20D13" w:rsidRPr="00361F79">
        <w:rPr>
          <w:rFonts w:ascii="Times New Roman" w:hAnsi="Times New Roman" w:cs="Times New Roman"/>
          <w:i/>
          <w:lang w:val="pt-PT"/>
        </w:rPr>
        <w:t xml:space="preserve">., </w:t>
      </w:r>
      <w:r w:rsidRPr="00361F79">
        <w:rPr>
          <w:rFonts w:ascii="Times New Roman" w:hAnsi="Times New Roman" w:cs="Times New Roman"/>
          <w:lang w:val="pt-PT"/>
        </w:rPr>
        <w:t>(2011), a identificação precoce dos dist</w:t>
      </w:r>
      <w:r w:rsidR="00B20D13" w:rsidRPr="00361F79">
        <w:rPr>
          <w:rFonts w:ascii="Times New Roman" w:hAnsi="Times New Roman" w:cs="Times New Roman"/>
          <w:lang w:val="pt-PT"/>
        </w:rPr>
        <w:t>ú</w:t>
      </w:r>
      <w:r w:rsidRPr="00361F79">
        <w:rPr>
          <w:rFonts w:ascii="Times New Roman" w:hAnsi="Times New Roman" w:cs="Times New Roman"/>
          <w:lang w:val="pt-PT"/>
        </w:rPr>
        <w:t>rbios deve ser considerad</w:t>
      </w:r>
      <w:r w:rsidR="00BB2FBE" w:rsidRPr="00361F79">
        <w:rPr>
          <w:rFonts w:ascii="Times New Roman" w:hAnsi="Times New Roman" w:cs="Times New Roman"/>
          <w:lang w:val="pt-PT"/>
        </w:rPr>
        <w:t>a</w:t>
      </w:r>
      <w:r w:rsidRPr="00361F79">
        <w:rPr>
          <w:rFonts w:ascii="Times New Roman" w:hAnsi="Times New Roman" w:cs="Times New Roman"/>
          <w:lang w:val="pt-PT"/>
        </w:rPr>
        <w:t xml:space="preserve"> fundamenta</w:t>
      </w:r>
      <w:r w:rsidR="00BB2FBE" w:rsidRPr="00361F79">
        <w:rPr>
          <w:rFonts w:ascii="Times New Roman" w:hAnsi="Times New Roman" w:cs="Times New Roman"/>
          <w:lang w:val="pt-PT"/>
        </w:rPr>
        <w:t>l</w:t>
      </w:r>
      <w:r w:rsidRPr="00361F79">
        <w:rPr>
          <w:rFonts w:ascii="Times New Roman" w:hAnsi="Times New Roman" w:cs="Times New Roman"/>
          <w:lang w:val="pt-PT"/>
        </w:rPr>
        <w:t>, pois</w:t>
      </w:r>
      <w:r w:rsidR="00BB2FBE" w:rsidRPr="00361F79">
        <w:rPr>
          <w:rFonts w:ascii="Times New Roman" w:hAnsi="Times New Roman" w:cs="Times New Roman"/>
          <w:lang w:val="pt-PT"/>
        </w:rPr>
        <w:t xml:space="preserve"> eles</w:t>
      </w:r>
      <w:r w:rsidRPr="00361F79">
        <w:rPr>
          <w:rFonts w:ascii="Times New Roman" w:hAnsi="Times New Roman" w:cs="Times New Roman"/>
          <w:lang w:val="pt-PT"/>
        </w:rPr>
        <w:t xml:space="preserve"> podem interferir no vínculo mãe-bebê, podendo trazer traumas conforme seu desenvolvimento.</w:t>
      </w:r>
    </w:p>
    <w:p w14:paraId="46F15F5A" w14:textId="71DCD89E" w:rsidR="00B30EED" w:rsidRPr="00361F79" w:rsidRDefault="0001709E" w:rsidP="00ED48FF">
      <w:pPr>
        <w:spacing w:after="0"/>
        <w:rPr>
          <w:rFonts w:ascii="Times New Roman" w:hAnsi="Times New Roman" w:cs="Times New Roman"/>
          <w:lang w:val="pt-PT"/>
        </w:rPr>
      </w:pPr>
      <w:r w:rsidRPr="00361F79">
        <w:rPr>
          <w:rFonts w:ascii="Times New Roman" w:hAnsi="Times New Roman" w:cs="Times New Roman"/>
          <w:lang w:val="pt-PT"/>
        </w:rPr>
        <w:t>O G</w:t>
      </w:r>
      <w:r w:rsidR="00C37544" w:rsidRPr="00361F79">
        <w:rPr>
          <w:rFonts w:ascii="Times New Roman" w:hAnsi="Times New Roman" w:cs="Times New Roman"/>
          <w:lang w:val="pt-PT"/>
        </w:rPr>
        <w:t>ráfico 1 demonstra quais foram os principais sinais e sintomas que as puér</w:t>
      </w:r>
      <w:r w:rsidR="000372C0" w:rsidRPr="00361F79">
        <w:rPr>
          <w:rFonts w:ascii="Times New Roman" w:hAnsi="Times New Roman" w:cs="Times New Roman"/>
          <w:lang w:val="pt-PT"/>
        </w:rPr>
        <w:t>peras apresentaram</w:t>
      </w:r>
      <w:r w:rsidR="00BF7221" w:rsidRPr="00361F79">
        <w:rPr>
          <w:rFonts w:ascii="Times New Roman" w:hAnsi="Times New Roman" w:cs="Times New Roman"/>
          <w:lang w:val="pt-PT"/>
        </w:rPr>
        <w:t>:</w:t>
      </w:r>
      <w:r w:rsidR="00BA686E" w:rsidRPr="00361F79">
        <w:rPr>
          <w:rFonts w:ascii="Times New Roman" w:hAnsi="Times New Roman" w:cs="Times New Roman"/>
          <w:lang w:val="pt-PT"/>
        </w:rPr>
        <w:t xml:space="preserve"> 76,60% (n=82)</w:t>
      </w:r>
      <w:r w:rsidR="00644334" w:rsidRPr="00361F79">
        <w:rPr>
          <w:rFonts w:ascii="Times New Roman" w:hAnsi="Times New Roman" w:cs="Times New Roman"/>
          <w:lang w:val="pt-PT"/>
        </w:rPr>
        <w:t xml:space="preserve"> apresentaram choro como principal sinal e sintoma, </w:t>
      </w:r>
      <w:r w:rsidR="00BA686E" w:rsidRPr="00361F79">
        <w:rPr>
          <w:rFonts w:ascii="Times New Roman" w:hAnsi="Times New Roman" w:cs="Times New Roman"/>
          <w:lang w:val="pt-PT"/>
        </w:rPr>
        <w:t>57% (n=61)</w:t>
      </w:r>
      <w:r w:rsidR="00644334" w:rsidRPr="00361F79">
        <w:rPr>
          <w:rFonts w:ascii="Times New Roman" w:hAnsi="Times New Roman" w:cs="Times New Roman"/>
          <w:lang w:val="pt-PT"/>
        </w:rPr>
        <w:t xml:space="preserve"> ansiedade</w:t>
      </w:r>
      <w:r w:rsidR="00BA686E" w:rsidRPr="00361F79">
        <w:rPr>
          <w:rFonts w:ascii="Times New Roman" w:hAnsi="Times New Roman" w:cs="Times New Roman"/>
          <w:lang w:val="pt-PT"/>
        </w:rPr>
        <w:t>, 56,10% (n=60)</w:t>
      </w:r>
      <w:r w:rsidR="00644334" w:rsidRPr="00361F79">
        <w:rPr>
          <w:rFonts w:ascii="Times New Roman" w:hAnsi="Times New Roman" w:cs="Times New Roman"/>
          <w:lang w:val="pt-PT"/>
        </w:rPr>
        <w:t xml:space="preserve"> irritabilidade</w:t>
      </w:r>
      <w:r w:rsidR="00BA686E" w:rsidRPr="00361F79">
        <w:rPr>
          <w:rFonts w:ascii="Times New Roman" w:hAnsi="Times New Roman" w:cs="Times New Roman"/>
          <w:lang w:val="pt-PT"/>
        </w:rPr>
        <w:t xml:space="preserve">, 52,30% (n=56) </w:t>
      </w:r>
      <w:r w:rsidR="00644334" w:rsidRPr="00361F79">
        <w:rPr>
          <w:rFonts w:ascii="Times New Roman" w:hAnsi="Times New Roman" w:cs="Times New Roman"/>
          <w:lang w:val="pt-PT"/>
        </w:rPr>
        <w:t>angústia,</w:t>
      </w:r>
      <w:r w:rsidR="00BA686E" w:rsidRPr="00361F79">
        <w:rPr>
          <w:rFonts w:ascii="Times New Roman" w:hAnsi="Times New Roman" w:cs="Times New Roman"/>
          <w:lang w:val="pt-PT"/>
        </w:rPr>
        <w:t xml:space="preserve"> 43,90% (n=47)</w:t>
      </w:r>
      <w:r w:rsidR="00644334" w:rsidRPr="00361F79">
        <w:rPr>
          <w:rFonts w:ascii="Times New Roman" w:hAnsi="Times New Roman" w:cs="Times New Roman"/>
          <w:lang w:val="pt-PT"/>
        </w:rPr>
        <w:t xml:space="preserve"> humor flutuante e fadiga,</w:t>
      </w:r>
      <w:r w:rsidR="00BA686E" w:rsidRPr="00361F79">
        <w:rPr>
          <w:rFonts w:ascii="Times New Roman" w:hAnsi="Times New Roman" w:cs="Times New Roman"/>
          <w:lang w:val="pt-PT"/>
        </w:rPr>
        <w:t xml:space="preserve"> 35,50% (n=38)</w:t>
      </w:r>
      <w:r w:rsidR="00644334" w:rsidRPr="00361F79">
        <w:rPr>
          <w:rFonts w:ascii="Times New Roman" w:hAnsi="Times New Roman" w:cs="Times New Roman"/>
          <w:lang w:val="pt-PT"/>
        </w:rPr>
        <w:t xml:space="preserve"> insônia e perda do interesse sexual,</w:t>
      </w:r>
      <w:r w:rsidR="00BA686E" w:rsidRPr="00361F79">
        <w:rPr>
          <w:rFonts w:ascii="Times New Roman" w:hAnsi="Times New Roman" w:cs="Times New Roman"/>
          <w:lang w:val="pt-PT"/>
        </w:rPr>
        <w:t xml:space="preserve"> 33,60% (n=35)</w:t>
      </w:r>
      <w:r w:rsidR="00644334" w:rsidRPr="00361F79">
        <w:rPr>
          <w:rFonts w:ascii="Times New Roman" w:hAnsi="Times New Roman" w:cs="Times New Roman"/>
          <w:lang w:val="pt-PT"/>
        </w:rPr>
        <w:t xml:space="preserve"> abatimento,</w:t>
      </w:r>
      <w:r w:rsidR="00BA686E" w:rsidRPr="00361F79">
        <w:rPr>
          <w:rFonts w:ascii="Times New Roman" w:hAnsi="Times New Roman" w:cs="Times New Roman"/>
          <w:lang w:val="pt-PT"/>
        </w:rPr>
        <w:t xml:space="preserve"> 23,40% (n=25)</w:t>
      </w:r>
      <w:r w:rsidR="00644334" w:rsidRPr="00361F79">
        <w:rPr>
          <w:rFonts w:ascii="Times New Roman" w:hAnsi="Times New Roman" w:cs="Times New Roman"/>
          <w:lang w:val="pt-PT"/>
        </w:rPr>
        <w:t xml:space="preserve"> confusão mental, </w:t>
      </w:r>
      <w:r w:rsidR="00BA686E" w:rsidRPr="00361F79">
        <w:rPr>
          <w:rFonts w:ascii="Times New Roman" w:hAnsi="Times New Roman" w:cs="Times New Roman"/>
          <w:lang w:val="pt-PT"/>
        </w:rPr>
        <w:t xml:space="preserve"> 15% (n=16) </w:t>
      </w:r>
      <w:r w:rsidR="00644334" w:rsidRPr="00361F79">
        <w:rPr>
          <w:rFonts w:ascii="Times New Roman" w:hAnsi="Times New Roman" w:cs="Times New Roman"/>
          <w:lang w:val="pt-PT"/>
        </w:rPr>
        <w:t xml:space="preserve">ideias suicídas, </w:t>
      </w:r>
      <w:r w:rsidR="00BA686E" w:rsidRPr="00361F79">
        <w:rPr>
          <w:rFonts w:ascii="Times New Roman" w:hAnsi="Times New Roman" w:cs="Times New Roman"/>
          <w:lang w:val="pt-PT"/>
        </w:rPr>
        <w:t xml:space="preserve">4,70% (n=5) </w:t>
      </w:r>
      <w:r w:rsidR="00644334" w:rsidRPr="00361F79">
        <w:rPr>
          <w:rFonts w:ascii="Times New Roman" w:hAnsi="Times New Roman" w:cs="Times New Roman"/>
          <w:lang w:val="pt-PT"/>
        </w:rPr>
        <w:t>ne</w:t>
      </w:r>
      <w:r w:rsidR="00EA73E5" w:rsidRPr="00361F79">
        <w:rPr>
          <w:rFonts w:ascii="Times New Roman" w:hAnsi="Times New Roman" w:cs="Times New Roman"/>
          <w:lang w:val="pt-PT"/>
        </w:rPr>
        <w:t xml:space="preserve">nhum e </w:t>
      </w:r>
      <w:r w:rsidR="00BA686E" w:rsidRPr="00361F79">
        <w:rPr>
          <w:rFonts w:ascii="Times New Roman" w:hAnsi="Times New Roman" w:cs="Times New Roman"/>
          <w:lang w:val="pt-PT"/>
        </w:rPr>
        <w:t xml:space="preserve">1,90% (n=2) </w:t>
      </w:r>
      <w:r w:rsidR="00EA73E5" w:rsidRPr="00361F79">
        <w:rPr>
          <w:rFonts w:ascii="Times New Roman" w:hAnsi="Times New Roman" w:cs="Times New Roman"/>
          <w:lang w:val="pt-PT"/>
        </w:rPr>
        <w:t>anorexia</w:t>
      </w:r>
      <w:r w:rsidR="00BA686E" w:rsidRPr="00361F79">
        <w:rPr>
          <w:rFonts w:ascii="Times New Roman" w:hAnsi="Times New Roman" w:cs="Times New Roman"/>
          <w:lang w:val="pt-PT"/>
        </w:rPr>
        <w:t>.</w:t>
      </w:r>
    </w:p>
    <w:p w14:paraId="273FDD28" w14:textId="77777777" w:rsidR="00ED48FF" w:rsidRPr="00361F79" w:rsidRDefault="00ED48FF" w:rsidP="00ED48FF">
      <w:pPr>
        <w:spacing w:after="0"/>
        <w:rPr>
          <w:rFonts w:ascii="Times New Roman" w:hAnsi="Times New Roman" w:cs="Times New Roman"/>
          <w:lang w:val="pt-PT"/>
        </w:rPr>
      </w:pPr>
    </w:p>
    <w:p w14:paraId="69B21D6C" w14:textId="77777777" w:rsidR="00F47EEF" w:rsidRPr="00361F79" w:rsidRDefault="00F47EEF" w:rsidP="00ED48FF">
      <w:pPr>
        <w:spacing w:after="0"/>
        <w:rPr>
          <w:rFonts w:ascii="Times New Roman" w:hAnsi="Times New Roman" w:cs="Times New Roman"/>
          <w:lang w:val="pt-PT"/>
        </w:rPr>
      </w:pPr>
    </w:p>
    <w:p w14:paraId="711F9C1C" w14:textId="77777777" w:rsidR="00F47EEF" w:rsidRPr="00361F79" w:rsidRDefault="00F47EEF" w:rsidP="00ED48FF">
      <w:pPr>
        <w:spacing w:after="0"/>
        <w:rPr>
          <w:rFonts w:ascii="Times New Roman" w:hAnsi="Times New Roman" w:cs="Times New Roman"/>
          <w:lang w:val="pt-PT"/>
        </w:rPr>
      </w:pPr>
    </w:p>
    <w:p w14:paraId="64B4E33E" w14:textId="77777777" w:rsidR="00F47EEF" w:rsidRPr="00361F79" w:rsidRDefault="00F47EEF" w:rsidP="00ED48FF">
      <w:pPr>
        <w:spacing w:after="0"/>
        <w:rPr>
          <w:rFonts w:ascii="Times New Roman" w:hAnsi="Times New Roman" w:cs="Times New Roman"/>
          <w:lang w:val="pt-PT"/>
        </w:rPr>
      </w:pPr>
    </w:p>
    <w:p w14:paraId="0A7EB225" w14:textId="77777777" w:rsidR="00F47EEF" w:rsidRPr="00361F79" w:rsidRDefault="00F47EEF" w:rsidP="00ED48FF">
      <w:pPr>
        <w:spacing w:after="0"/>
        <w:rPr>
          <w:rFonts w:ascii="Times New Roman" w:hAnsi="Times New Roman" w:cs="Times New Roman"/>
          <w:lang w:val="pt-PT"/>
        </w:rPr>
      </w:pPr>
    </w:p>
    <w:p w14:paraId="3984E925" w14:textId="77777777" w:rsidR="00F47EEF" w:rsidRPr="00361F79" w:rsidRDefault="00F47EEF" w:rsidP="00ED48FF">
      <w:pPr>
        <w:spacing w:after="0"/>
        <w:rPr>
          <w:rFonts w:ascii="Times New Roman" w:hAnsi="Times New Roman" w:cs="Times New Roman"/>
          <w:lang w:val="pt-PT"/>
        </w:rPr>
      </w:pPr>
    </w:p>
    <w:p w14:paraId="3AF0F0A8" w14:textId="77777777" w:rsidR="00F47EEF" w:rsidRPr="00361F79" w:rsidRDefault="00F47EEF" w:rsidP="00ED48FF">
      <w:pPr>
        <w:spacing w:after="0"/>
        <w:rPr>
          <w:rFonts w:ascii="Times New Roman" w:hAnsi="Times New Roman" w:cs="Times New Roman"/>
          <w:lang w:val="pt-PT"/>
        </w:rPr>
      </w:pPr>
    </w:p>
    <w:p w14:paraId="484D2A0F" w14:textId="77777777" w:rsidR="00F47EEF" w:rsidRPr="00361F79" w:rsidRDefault="00F47EEF" w:rsidP="00ED48FF">
      <w:pPr>
        <w:spacing w:after="0"/>
        <w:rPr>
          <w:rFonts w:ascii="Times New Roman" w:hAnsi="Times New Roman" w:cs="Times New Roman"/>
          <w:lang w:val="pt-PT"/>
        </w:rPr>
      </w:pPr>
    </w:p>
    <w:p w14:paraId="535350CC" w14:textId="77777777" w:rsidR="00F47EEF" w:rsidRPr="00361F79" w:rsidRDefault="00F47EEF" w:rsidP="00ED48FF">
      <w:pPr>
        <w:spacing w:after="0"/>
        <w:rPr>
          <w:rFonts w:ascii="Times New Roman" w:hAnsi="Times New Roman" w:cs="Times New Roman"/>
          <w:lang w:val="pt-PT"/>
        </w:rPr>
      </w:pPr>
    </w:p>
    <w:p w14:paraId="3E4F89A9" w14:textId="77777777" w:rsidR="00F47EEF" w:rsidRPr="00361F79" w:rsidRDefault="00F47EEF" w:rsidP="00ED48FF">
      <w:pPr>
        <w:spacing w:after="0"/>
        <w:rPr>
          <w:rFonts w:ascii="Times New Roman" w:hAnsi="Times New Roman" w:cs="Times New Roman"/>
          <w:lang w:val="pt-PT"/>
        </w:rPr>
      </w:pPr>
    </w:p>
    <w:p w14:paraId="0C60F349" w14:textId="77777777" w:rsidR="00F47EEF" w:rsidRPr="00361F79" w:rsidRDefault="00F47EEF" w:rsidP="00ED48FF">
      <w:pPr>
        <w:spacing w:after="0"/>
        <w:rPr>
          <w:rFonts w:ascii="Times New Roman" w:hAnsi="Times New Roman" w:cs="Times New Roman"/>
          <w:lang w:val="pt-PT"/>
        </w:rPr>
      </w:pPr>
    </w:p>
    <w:p w14:paraId="7E61F7A8" w14:textId="77777777" w:rsidR="00F47EEF" w:rsidRDefault="00F47EEF" w:rsidP="00ED48FF">
      <w:pPr>
        <w:spacing w:after="0"/>
        <w:rPr>
          <w:rFonts w:ascii="Times New Roman" w:hAnsi="Times New Roman" w:cs="Times New Roman"/>
          <w:lang w:val="pt-PT"/>
        </w:rPr>
      </w:pPr>
    </w:p>
    <w:p w14:paraId="38288D13" w14:textId="77777777" w:rsidR="00400BDD" w:rsidRDefault="00400BDD" w:rsidP="00ED48FF">
      <w:pPr>
        <w:spacing w:after="0"/>
        <w:rPr>
          <w:rFonts w:ascii="Times New Roman" w:hAnsi="Times New Roman" w:cs="Times New Roman"/>
          <w:lang w:val="pt-PT"/>
        </w:rPr>
      </w:pPr>
    </w:p>
    <w:p w14:paraId="06B8EA2C" w14:textId="77777777" w:rsidR="00400BDD" w:rsidRPr="00361F79" w:rsidRDefault="00400BDD" w:rsidP="00ED48FF">
      <w:pPr>
        <w:spacing w:after="0"/>
        <w:rPr>
          <w:rFonts w:ascii="Times New Roman" w:hAnsi="Times New Roman" w:cs="Times New Roman"/>
          <w:lang w:val="pt-PT"/>
        </w:rPr>
      </w:pPr>
    </w:p>
    <w:p w14:paraId="0F66D475" w14:textId="77777777" w:rsidR="00F47EEF" w:rsidRPr="00361F79" w:rsidRDefault="00F47EEF" w:rsidP="00ED48FF">
      <w:pPr>
        <w:spacing w:after="0"/>
        <w:rPr>
          <w:rFonts w:ascii="Times New Roman" w:hAnsi="Times New Roman" w:cs="Times New Roman"/>
          <w:lang w:val="pt-PT"/>
        </w:rPr>
      </w:pPr>
    </w:p>
    <w:p w14:paraId="76F139AF" w14:textId="77777777" w:rsidR="00F47EEF" w:rsidRPr="00361F79" w:rsidRDefault="00F47EEF" w:rsidP="00ED48FF">
      <w:pPr>
        <w:spacing w:after="0"/>
        <w:rPr>
          <w:rFonts w:ascii="Times New Roman" w:hAnsi="Times New Roman" w:cs="Times New Roman"/>
          <w:lang w:val="pt-PT"/>
        </w:rPr>
      </w:pPr>
    </w:p>
    <w:p w14:paraId="34E3DABC" w14:textId="77777777" w:rsidR="00B30EED" w:rsidRPr="00361F79" w:rsidRDefault="00B30EED" w:rsidP="00B30EED">
      <w:pPr>
        <w:spacing w:after="0" w:line="240" w:lineRule="auto"/>
        <w:ind w:left="1276" w:hanging="1276"/>
        <w:rPr>
          <w:rFonts w:ascii="Times New Roman" w:hAnsi="Times New Roman" w:cs="Times New Roman"/>
        </w:rPr>
      </w:pPr>
      <w:r w:rsidRPr="00361F79">
        <w:rPr>
          <w:rFonts w:ascii="Times New Roman" w:hAnsi="Times New Roman" w:cs="Times New Roman"/>
          <w:b/>
          <w:bCs/>
        </w:rPr>
        <w:lastRenderedPageBreak/>
        <w:t>Gráfico 1</w:t>
      </w:r>
      <w:r w:rsidRPr="00361F79">
        <w:rPr>
          <w:rFonts w:ascii="Times New Roman" w:hAnsi="Times New Roman" w:cs="Times New Roman"/>
        </w:rPr>
        <w:t xml:space="preserve"> - P</w:t>
      </w:r>
      <w:r w:rsidRPr="00361F79">
        <w:rPr>
          <w:rFonts w:ascii="Times New Roman" w:hAnsi="Times New Roman" w:cs="Times New Roman"/>
          <w:lang w:val="pt-PT"/>
        </w:rPr>
        <w:t xml:space="preserve">rincipais sinais e sintomas das primigestas que compuseram a amostra do estudo sobre as </w:t>
      </w:r>
      <w:r w:rsidRPr="00361F79">
        <w:rPr>
          <w:rFonts w:ascii="Times New Roman" w:hAnsi="Times New Roman" w:cs="Times New Roman"/>
        </w:rPr>
        <w:t xml:space="preserve">dificuldades emocionais maternas durante o período de adaptação no puerpério, </w:t>
      </w:r>
      <w:r w:rsidRPr="00361F79">
        <w:rPr>
          <w:rFonts w:ascii="Times New Roman" w:hAnsi="Times New Roman" w:cs="Times New Roman"/>
          <w:lang w:val="pt-PT"/>
        </w:rPr>
        <w:t>2020.</w:t>
      </w:r>
    </w:p>
    <w:p w14:paraId="244B2C60" w14:textId="77777777" w:rsidR="00B30EED" w:rsidRPr="00361F79" w:rsidRDefault="00B30EED" w:rsidP="007D2F7E">
      <w:pPr>
        <w:ind w:firstLine="0"/>
        <w:rPr>
          <w:rFonts w:ascii="Times New Roman" w:hAnsi="Times New Roman" w:cs="Times New Roman"/>
          <w:lang w:val="pt-PT"/>
        </w:rPr>
      </w:pPr>
      <w:r w:rsidRPr="00361F79">
        <w:rPr>
          <w:rFonts w:ascii="Times New Roman" w:hAnsi="Times New Roman" w:cs="Times New Roman"/>
          <w:noProof/>
          <w:lang w:eastAsia="pt-BR"/>
        </w:rPr>
        <w:drawing>
          <wp:anchor distT="0" distB="0" distL="114300" distR="114300" simplePos="0" relativeHeight="251661312" behindDoc="0" locked="0" layoutInCell="1" allowOverlap="1" wp14:anchorId="74C7ADB6" wp14:editId="7DC8D775">
            <wp:simplePos x="0" y="0"/>
            <wp:positionH relativeFrom="margin">
              <wp:align>right</wp:align>
            </wp:positionH>
            <wp:positionV relativeFrom="paragraph">
              <wp:posOffset>365760</wp:posOffset>
            </wp:positionV>
            <wp:extent cx="5762625" cy="4524375"/>
            <wp:effectExtent l="0" t="0" r="9525" b="9525"/>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72F21CB0" w14:textId="7FB6F512" w:rsidR="00C37544" w:rsidRPr="00361F79" w:rsidRDefault="001C64CF" w:rsidP="00C52AFD">
      <w:pPr>
        <w:spacing w:line="240" w:lineRule="auto"/>
        <w:ind w:firstLine="0"/>
        <w:jc w:val="left"/>
        <w:rPr>
          <w:rFonts w:ascii="Times New Roman" w:hAnsi="Times New Roman" w:cs="Times New Roman"/>
          <w:sz w:val="20"/>
          <w:szCs w:val="20"/>
          <w:lang w:val="pt-PT"/>
        </w:rPr>
      </w:pPr>
      <w:r w:rsidRPr="00361F79">
        <w:rPr>
          <w:rFonts w:ascii="Times New Roman" w:hAnsi="Times New Roman" w:cs="Times New Roman"/>
          <w:sz w:val="20"/>
          <w:szCs w:val="20"/>
          <w:lang w:val="pt-PT"/>
        </w:rPr>
        <w:t xml:space="preserve">Fonte: </w:t>
      </w:r>
      <w:r w:rsidR="00ED48FF" w:rsidRPr="00361F79">
        <w:rPr>
          <w:rFonts w:ascii="Times New Roman" w:hAnsi="Times New Roman" w:cs="Times New Roman"/>
          <w:sz w:val="20"/>
          <w:szCs w:val="20"/>
          <w:lang w:val="pt-PT"/>
        </w:rPr>
        <w:t>E</w:t>
      </w:r>
      <w:r w:rsidRPr="00361F79">
        <w:rPr>
          <w:rFonts w:ascii="Times New Roman" w:hAnsi="Times New Roman" w:cs="Times New Roman"/>
          <w:sz w:val="20"/>
          <w:szCs w:val="20"/>
          <w:lang w:val="pt-PT"/>
        </w:rPr>
        <w:t>laborado pela autora</w:t>
      </w:r>
      <w:r w:rsidR="00ED48FF" w:rsidRPr="00361F79">
        <w:rPr>
          <w:rFonts w:ascii="Times New Roman" w:hAnsi="Times New Roman" w:cs="Times New Roman"/>
          <w:sz w:val="20"/>
          <w:szCs w:val="20"/>
          <w:lang w:val="pt-PT"/>
        </w:rPr>
        <w:t>.</w:t>
      </w:r>
    </w:p>
    <w:p w14:paraId="4D438685" w14:textId="6DDB9D16" w:rsidR="00526500" w:rsidRPr="00361F79" w:rsidRDefault="00BF7221" w:rsidP="00E46683">
      <w:pPr>
        <w:spacing w:after="0"/>
        <w:rPr>
          <w:rFonts w:ascii="Times New Roman" w:hAnsi="Times New Roman" w:cs="Times New Roman"/>
        </w:rPr>
      </w:pPr>
      <w:r w:rsidRPr="00361F79">
        <w:rPr>
          <w:rFonts w:ascii="Times New Roman" w:hAnsi="Times New Roman" w:cs="Times New Roman"/>
          <w:lang w:val="pt-PT"/>
        </w:rPr>
        <w:t>N</w:t>
      </w:r>
      <w:r w:rsidR="00526500" w:rsidRPr="00361F79">
        <w:rPr>
          <w:rFonts w:ascii="Times New Roman" w:hAnsi="Times New Roman" w:cs="Times New Roman"/>
          <w:lang w:val="pt-PT"/>
        </w:rPr>
        <w:t xml:space="preserve">o estudo de </w:t>
      </w:r>
      <w:r w:rsidR="008443B6" w:rsidRPr="00361F79">
        <w:rPr>
          <w:rFonts w:ascii="Times New Roman" w:hAnsi="Times New Roman" w:cs="Times New Roman"/>
        </w:rPr>
        <w:t xml:space="preserve">Vieira &amp; Parizotto </w:t>
      </w:r>
      <w:r w:rsidR="00526500" w:rsidRPr="00361F79">
        <w:rPr>
          <w:rFonts w:ascii="Times New Roman" w:hAnsi="Times New Roman" w:cs="Times New Roman"/>
        </w:rPr>
        <w:t>(2013)</w:t>
      </w:r>
      <w:r w:rsidRPr="00361F79">
        <w:rPr>
          <w:rFonts w:ascii="Times New Roman" w:hAnsi="Times New Roman" w:cs="Times New Roman"/>
        </w:rPr>
        <w:t>,</w:t>
      </w:r>
      <w:r w:rsidR="00526500" w:rsidRPr="00361F79">
        <w:rPr>
          <w:rFonts w:ascii="Times New Roman" w:hAnsi="Times New Roman" w:cs="Times New Roman"/>
        </w:rPr>
        <w:t xml:space="preserve"> </w:t>
      </w:r>
      <w:r w:rsidRPr="00361F79">
        <w:rPr>
          <w:rFonts w:ascii="Times New Roman" w:hAnsi="Times New Roman" w:cs="Times New Roman"/>
        </w:rPr>
        <w:t>as</w:t>
      </w:r>
      <w:r w:rsidR="00526500" w:rsidRPr="00361F79">
        <w:rPr>
          <w:rFonts w:ascii="Times New Roman" w:hAnsi="Times New Roman" w:cs="Times New Roman"/>
        </w:rPr>
        <w:t xml:space="preserve"> participantes </w:t>
      </w:r>
      <w:r w:rsidRPr="00361F79">
        <w:rPr>
          <w:rFonts w:ascii="Times New Roman" w:hAnsi="Times New Roman" w:cs="Times New Roman"/>
        </w:rPr>
        <w:t xml:space="preserve">citaram </w:t>
      </w:r>
      <w:r w:rsidR="00526500" w:rsidRPr="00361F79">
        <w:rPr>
          <w:rFonts w:ascii="Times New Roman" w:hAnsi="Times New Roman" w:cs="Times New Roman"/>
        </w:rPr>
        <w:t>alguns sinais e sintomas semelhantes ao presente estudo, como o medo, pensamentos suicidas, ansiedade, insônia, irritabilidade e humor flutuante</w:t>
      </w:r>
      <w:r w:rsidRPr="00361F79">
        <w:rPr>
          <w:rFonts w:ascii="Times New Roman" w:hAnsi="Times New Roman" w:cs="Times New Roman"/>
        </w:rPr>
        <w:t>.</w:t>
      </w:r>
      <w:r w:rsidR="00526500" w:rsidRPr="00361F79">
        <w:rPr>
          <w:rFonts w:ascii="Times New Roman" w:hAnsi="Times New Roman" w:cs="Times New Roman"/>
        </w:rPr>
        <w:t xml:space="preserve"> </w:t>
      </w:r>
      <w:r w:rsidRPr="00361F79">
        <w:rPr>
          <w:rFonts w:ascii="Times New Roman" w:hAnsi="Times New Roman" w:cs="Times New Roman"/>
        </w:rPr>
        <w:t>A</w:t>
      </w:r>
      <w:r w:rsidR="00526500" w:rsidRPr="00361F79">
        <w:rPr>
          <w:rFonts w:ascii="Times New Roman" w:hAnsi="Times New Roman" w:cs="Times New Roman"/>
        </w:rPr>
        <w:t xml:space="preserve">lgumas </w:t>
      </w:r>
      <w:r w:rsidRPr="00361F79">
        <w:rPr>
          <w:rFonts w:ascii="Times New Roman" w:hAnsi="Times New Roman" w:cs="Times New Roman"/>
        </w:rPr>
        <w:t xml:space="preserve">indicaram </w:t>
      </w:r>
      <w:r w:rsidR="00526500" w:rsidRPr="00361F79">
        <w:rPr>
          <w:rFonts w:ascii="Times New Roman" w:hAnsi="Times New Roman" w:cs="Times New Roman"/>
        </w:rPr>
        <w:t xml:space="preserve">não apresentar </w:t>
      </w:r>
      <w:r w:rsidRPr="00361F79">
        <w:rPr>
          <w:rFonts w:ascii="Times New Roman" w:hAnsi="Times New Roman" w:cs="Times New Roman"/>
        </w:rPr>
        <w:t xml:space="preserve">qualquer </w:t>
      </w:r>
      <w:r w:rsidR="00526500" w:rsidRPr="00361F79">
        <w:rPr>
          <w:rFonts w:ascii="Times New Roman" w:hAnsi="Times New Roman" w:cs="Times New Roman"/>
        </w:rPr>
        <w:t>sinal ou sintoma.</w:t>
      </w:r>
    </w:p>
    <w:p w14:paraId="480A5C61" w14:textId="054EBE04" w:rsidR="004D67B5" w:rsidRPr="00361F79" w:rsidRDefault="004D67B5" w:rsidP="00685824">
      <w:pPr>
        <w:spacing w:after="0"/>
        <w:rPr>
          <w:rFonts w:ascii="Times New Roman" w:hAnsi="Times New Roman" w:cs="Times New Roman"/>
        </w:rPr>
      </w:pPr>
      <w:r w:rsidRPr="00361F79">
        <w:rPr>
          <w:rFonts w:ascii="Times New Roman" w:hAnsi="Times New Roman" w:cs="Times New Roman"/>
        </w:rPr>
        <w:t xml:space="preserve">Um estudo feito por Oliveira </w:t>
      </w:r>
      <w:r w:rsidRPr="00361F79">
        <w:rPr>
          <w:rFonts w:ascii="Times New Roman" w:hAnsi="Times New Roman" w:cs="Times New Roman"/>
          <w:i/>
          <w:iCs/>
        </w:rPr>
        <w:t xml:space="preserve">et al., </w:t>
      </w:r>
      <w:r w:rsidRPr="00361F79">
        <w:rPr>
          <w:rFonts w:ascii="Times New Roman" w:hAnsi="Times New Roman" w:cs="Times New Roman"/>
        </w:rPr>
        <w:t xml:space="preserve">(2020), foi identificado que </w:t>
      </w:r>
      <w:r w:rsidR="00C6317B" w:rsidRPr="00361F79">
        <w:rPr>
          <w:rFonts w:ascii="Times New Roman" w:hAnsi="Times New Roman" w:cs="Times New Roman"/>
        </w:rPr>
        <w:t xml:space="preserve">33,57% </w:t>
      </w:r>
      <w:r w:rsidR="00685824" w:rsidRPr="00361F79">
        <w:rPr>
          <w:rFonts w:ascii="Times New Roman" w:hAnsi="Times New Roman" w:cs="Times New Roman"/>
        </w:rPr>
        <w:t xml:space="preserve">das puérperas </w:t>
      </w:r>
      <w:r w:rsidR="00C6317B" w:rsidRPr="00361F79">
        <w:rPr>
          <w:rFonts w:ascii="Times New Roman" w:hAnsi="Times New Roman" w:cs="Times New Roman"/>
        </w:rPr>
        <w:t>dormiam mais ou menos que o habitual</w:t>
      </w:r>
      <w:r w:rsidR="00685824" w:rsidRPr="00361F79">
        <w:rPr>
          <w:rFonts w:ascii="Times New Roman" w:hAnsi="Times New Roman" w:cs="Times New Roman"/>
        </w:rPr>
        <w:t xml:space="preserve">, </w:t>
      </w:r>
      <w:r w:rsidRPr="00361F79">
        <w:rPr>
          <w:rFonts w:ascii="Times New Roman" w:hAnsi="Times New Roman" w:cs="Times New Roman"/>
        </w:rPr>
        <w:t>26,07% apresentavam-se chorosas, 14,64% ansiosas, 9,29% tinham pensamento de morte ou suicídio</w:t>
      </w:r>
      <w:r w:rsidR="00723B73" w:rsidRPr="00361F79">
        <w:rPr>
          <w:rFonts w:ascii="Times New Roman" w:hAnsi="Times New Roman" w:cs="Times New Roman"/>
        </w:rPr>
        <w:t>, havendo concordância em alguns dados dos estudos.</w:t>
      </w:r>
    </w:p>
    <w:p w14:paraId="328C7C73" w14:textId="309326E7" w:rsidR="00E26DB6" w:rsidRPr="00361F79" w:rsidRDefault="008C37CB" w:rsidP="00DB7392">
      <w:pPr>
        <w:spacing w:after="0"/>
        <w:rPr>
          <w:rFonts w:ascii="Times New Roman" w:hAnsi="Times New Roman" w:cs="Times New Roman"/>
        </w:rPr>
      </w:pPr>
      <w:r w:rsidRPr="00361F79">
        <w:rPr>
          <w:rFonts w:ascii="Times New Roman" w:hAnsi="Times New Roman" w:cs="Times New Roman"/>
        </w:rPr>
        <w:t>O Gráfico 2 apresenta quais foram os principais distúrbios puerperais diagnosticados neste estudo.</w:t>
      </w:r>
      <w:r w:rsidR="002018D8" w:rsidRPr="00361F79">
        <w:rPr>
          <w:rFonts w:ascii="Times New Roman" w:hAnsi="Times New Roman" w:cs="Times New Roman"/>
        </w:rPr>
        <w:t xml:space="preserve"> P</w:t>
      </w:r>
      <w:r w:rsidR="009C58D6" w:rsidRPr="00361F79">
        <w:rPr>
          <w:rFonts w:ascii="Times New Roman" w:hAnsi="Times New Roman" w:cs="Times New Roman"/>
        </w:rPr>
        <w:t>ô</w:t>
      </w:r>
      <w:r w:rsidR="002018D8" w:rsidRPr="00361F79">
        <w:rPr>
          <w:rFonts w:ascii="Times New Roman" w:hAnsi="Times New Roman" w:cs="Times New Roman"/>
        </w:rPr>
        <w:t xml:space="preserve">de-se observar que </w:t>
      </w:r>
      <w:r w:rsidR="00DB7392" w:rsidRPr="00361F79">
        <w:rPr>
          <w:rFonts w:ascii="Times New Roman" w:hAnsi="Times New Roman" w:cs="Times New Roman"/>
        </w:rPr>
        <w:t>82,92% (n=93)</w:t>
      </w:r>
      <w:r w:rsidR="002018D8" w:rsidRPr="00361F79">
        <w:rPr>
          <w:rFonts w:ascii="Times New Roman" w:hAnsi="Times New Roman" w:cs="Times New Roman"/>
        </w:rPr>
        <w:t xml:space="preserve"> não foram diagnosticadas com nenhum distúrbio puerperal, </w:t>
      </w:r>
      <w:r w:rsidR="00DB7392" w:rsidRPr="00361F79">
        <w:rPr>
          <w:rFonts w:ascii="Times New Roman" w:hAnsi="Times New Roman" w:cs="Times New Roman"/>
        </w:rPr>
        <w:t>8,41% (n=9)</w:t>
      </w:r>
      <w:r w:rsidR="002018D8" w:rsidRPr="00361F79">
        <w:rPr>
          <w:rFonts w:ascii="Times New Roman" w:hAnsi="Times New Roman" w:cs="Times New Roman"/>
        </w:rPr>
        <w:t xml:space="preserve"> disforia puerperal e </w:t>
      </w:r>
      <w:r w:rsidR="00DB7392" w:rsidRPr="00361F79">
        <w:rPr>
          <w:rFonts w:ascii="Times New Roman" w:hAnsi="Times New Roman" w:cs="Times New Roman"/>
        </w:rPr>
        <w:t xml:space="preserve">4,67% (n=5) </w:t>
      </w:r>
      <w:r w:rsidR="002018D8" w:rsidRPr="00361F79">
        <w:rPr>
          <w:rFonts w:ascii="Times New Roman" w:hAnsi="Times New Roman" w:cs="Times New Roman"/>
        </w:rPr>
        <w:t>depressão pós-parto</w:t>
      </w:r>
      <w:r w:rsidR="00DB7392" w:rsidRPr="00361F79">
        <w:rPr>
          <w:rFonts w:ascii="Times New Roman" w:hAnsi="Times New Roman" w:cs="Times New Roman"/>
        </w:rPr>
        <w:t>.</w:t>
      </w:r>
    </w:p>
    <w:p w14:paraId="528F2357" w14:textId="77777777" w:rsidR="0078269B" w:rsidRPr="00361F79" w:rsidRDefault="0078269B" w:rsidP="00E46683">
      <w:pPr>
        <w:spacing w:after="0"/>
        <w:rPr>
          <w:rFonts w:ascii="Times New Roman" w:hAnsi="Times New Roman" w:cs="Times New Roman"/>
        </w:rPr>
      </w:pPr>
    </w:p>
    <w:p w14:paraId="584B9918" w14:textId="77777777" w:rsidR="0078269B" w:rsidRPr="00361F79" w:rsidRDefault="0078269B" w:rsidP="0078269B">
      <w:pPr>
        <w:spacing w:after="0" w:line="240" w:lineRule="auto"/>
        <w:ind w:left="1276" w:hanging="1276"/>
        <w:rPr>
          <w:rFonts w:ascii="Times New Roman" w:hAnsi="Times New Roman" w:cs="Times New Roman"/>
        </w:rPr>
      </w:pPr>
      <w:r w:rsidRPr="00361F79">
        <w:rPr>
          <w:rFonts w:ascii="Times New Roman" w:hAnsi="Times New Roman" w:cs="Times New Roman"/>
          <w:b/>
          <w:bCs/>
        </w:rPr>
        <w:lastRenderedPageBreak/>
        <w:t xml:space="preserve">Gráfico 2 </w:t>
      </w:r>
      <w:r w:rsidRPr="00361F79">
        <w:rPr>
          <w:rFonts w:ascii="Times New Roman" w:hAnsi="Times New Roman" w:cs="Times New Roman"/>
        </w:rPr>
        <w:t>-</w:t>
      </w:r>
      <w:r w:rsidRPr="00361F79">
        <w:rPr>
          <w:rFonts w:ascii="Times New Roman" w:hAnsi="Times New Roman" w:cs="Times New Roman"/>
          <w:b/>
          <w:bCs/>
        </w:rPr>
        <w:t xml:space="preserve"> </w:t>
      </w:r>
      <w:r w:rsidRPr="00361F79">
        <w:rPr>
          <w:rFonts w:ascii="Times New Roman" w:hAnsi="Times New Roman" w:cs="Times New Roman"/>
        </w:rPr>
        <w:t>P</w:t>
      </w:r>
      <w:r w:rsidRPr="00361F79">
        <w:rPr>
          <w:rFonts w:ascii="Times New Roman" w:hAnsi="Times New Roman" w:cs="Times New Roman"/>
          <w:lang w:val="pt-PT"/>
        </w:rPr>
        <w:t>rincipais distúrbios puerperais diagnosticados das primigestas que compuseram a amostra do estudo sobre as dificuldades emocionais maternas durante o período de adaptação no puerpério, 2020.</w:t>
      </w:r>
    </w:p>
    <w:p w14:paraId="673D1B69" w14:textId="77777777" w:rsidR="008C37CB" w:rsidRPr="00361F79" w:rsidRDefault="00702737" w:rsidP="00ED48FF">
      <w:pPr>
        <w:spacing w:after="0"/>
        <w:ind w:firstLine="0"/>
        <w:rPr>
          <w:rFonts w:ascii="Times New Roman" w:hAnsi="Times New Roman" w:cs="Times New Roman"/>
        </w:rPr>
      </w:pPr>
      <w:r w:rsidRPr="00361F79">
        <w:rPr>
          <w:rFonts w:ascii="Times New Roman" w:hAnsi="Times New Roman" w:cs="Times New Roman"/>
          <w:noProof/>
          <w:lang w:eastAsia="pt-BR"/>
        </w:rPr>
        <w:drawing>
          <wp:anchor distT="0" distB="0" distL="114300" distR="114300" simplePos="0" relativeHeight="251658240" behindDoc="0" locked="0" layoutInCell="1" allowOverlap="1" wp14:anchorId="22A9B270" wp14:editId="6E941BB9">
            <wp:simplePos x="0" y="0"/>
            <wp:positionH relativeFrom="margin">
              <wp:align>right</wp:align>
            </wp:positionH>
            <wp:positionV relativeFrom="paragraph">
              <wp:posOffset>364490</wp:posOffset>
            </wp:positionV>
            <wp:extent cx="5753100" cy="2314575"/>
            <wp:effectExtent l="0" t="0" r="0" b="9525"/>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2E51885A" w14:textId="78A92A84" w:rsidR="003C55F9" w:rsidRPr="00361F79" w:rsidRDefault="002018D8" w:rsidP="00C52AFD">
      <w:pPr>
        <w:spacing w:line="240" w:lineRule="auto"/>
        <w:ind w:firstLine="0"/>
        <w:rPr>
          <w:rFonts w:ascii="Times New Roman" w:hAnsi="Times New Roman" w:cs="Times New Roman"/>
          <w:sz w:val="20"/>
          <w:szCs w:val="20"/>
          <w:lang w:val="pt-PT"/>
        </w:rPr>
      </w:pPr>
      <w:r w:rsidRPr="00361F79">
        <w:rPr>
          <w:rFonts w:ascii="Times New Roman" w:hAnsi="Times New Roman" w:cs="Times New Roman"/>
          <w:sz w:val="20"/>
          <w:szCs w:val="20"/>
          <w:lang w:val="pt-PT"/>
        </w:rPr>
        <w:t xml:space="preserve">Fonte: </w:t>
      </w:r>
      <w:r w:rsidR="00ED48FF" w:rsidRPr="00361F79">
        <w:rPr>
          <w:rFonts w:ascii="Times New Roman" w:hAnsi="Times New Roman" w:cs="Times New Roman"/>
          <w:sz w:val="20"/>
          <w:szCs w:val="20"/>
          <w:lang w:val="pt-PT"/>
        </w:rPr>
        <w:t>E</w:t>
      </w:r>
      <w:r w:rsidRPr="00361F79">
        <w:rPr>
          <w:rFonts w:ascii="Times New Roman" w:hAnsi="Times New Roman" w:cs="Times New Roman"/>
          <w:sz w:val="20"/>
          <w:szCs w:val="20"/>
          <w:lang w:val="pt-PT"/>
        </w:rPr>
        <w:t>laborado pela autora</w:t>
      </w:r>
      <w:r w:rsidR="00ED48FF" w:rsidRPr="00361F79">
        <w:rPr>
          <w:rFonts w:ascii="Times New Roman" w:hAnsi="Times New Roman" w:cs="Times New Roman"/>
          <w:sz w:val="20"/>
          <w:szCs w:val="20"/>
          <w:lang w:val="pt-PT"/>
        </w:rPr>
        <w:t>.</w:t>
      </w:r>
    </w:p>
    <w:p w14:paraId="08E8AC2E" w14:textId="63A8C0A5" w:rsidR="003C55F9" w:rsidRPr="00361F79" w:rsidRDefault="003C55F9" w:rsidP="00904015">
      <w:pPr>
        <w:spacing w:after="0"/>
        <w:rPr>
          <w:rFonts w:ascii="Times New Roman" w:hAnsi="Times New Roman" w:cs="Times New Roman"/>
        </w:rPr>
      </w:pPr>
      <w:r w:rsidRPr="00361F79">
        <w:rPr>
          <w:rFonts w:ascii="Times New Roman" w:hAnsi="Times New Roman" w:cs="Times New Roman"/>
        </w:rPr>
        <w:t>Segu</w:t>
      </w:r>
      <w:r w:rsidR="00CF6C7F" w:rsidRPr="00361F79">
        <w:rPr>
          <w:rFonts w:ascii="Times New Roman" w:hAnsi="Times New Roman" w:cs="Times New Roman"/>
        </w:rPr>
        <w:t>ndo um estudo feito por Cantilino</w:t>
      </w:r>
      <w:r w:rsidRPr="00361F79">
        <w:rPr>
          <w:rFonts w:ascii="Times New Roman" w:hAnsi="Times New Roman" w:cs="Times New Roman"/>
        </w:rPr>
        <w:t xml:space="preserve"> </w:t>
      </w:r>
      <w:r w:rsidRPr="00361F79">
        <w:rPr>
          <w:rFonts w:ascii="Times New Roman" w:hAnsi="Times New Roman" w:cs="Times New Roman"/>
          <w:i/>
        </w:rPr>
        <w:t>e</w:t>
      </w:r>
      <w:r w:rsidR="00ED48FF" w:rsidRPr="00361F79">
        <w:rPr>
          <w:rFonts w:ascii="Times New Roman" w:hAnsi="Times New Roman" w:cs="Times New Roman"/>
          <w:i/>
        </w:rPr>
        <w:t xml:space="preserve">t </w:t>
      </w:r>
      <w:r w:rsidRPr="00361F79">
        <w:rPr>
          <w:rFonts w:ascii="Times New Roman" w:hAnsi="Times New Roman" w:cs="Times New Roman"/>
          <w:i/>
        </w:rPr>
        <w:t>al.</w:t>
      </w:r>
      <w:r w:rsidRPr="00361F79">
        <w:rPr>
          <w:rFonts w:ascii="Times New Roman" w:hAnsi="Times New Roman" w:cs="Times New Roman"/>
        </w:rPr>
        <w:t xml:space="preserve"> (2010), a disforia puerperal é a forma mais leve dos distúrbios, tendo prevalência de 50% a 85% das puérperas, dependendo dos critérios diagnósticos utilizados. A depressão pós-parto varia de 10% a 20%</w:t>
      </w:r>
      <w:r w:rsidR="004F414B" w:rsidRPr="00361F79">
        <w:rPr>
          <w:rFonts w:ascii="Times New Roman" w:hAnsi="Times New Roman" w:cs="Times New Roman"/>
        </w:rPr>
        <w:t>, podendo variar dependendo da cultura, período e método utilizado para diagnóstico. Já a psicose pós-parto tem prevalência de 0,1% a 0,2%, sendo esse percentual maior em mulheres bipolares. Pode</w:t>
      </w:r>
      <w:r w:rsidR="009C58D6" w:rsidRPr="00361F79">
        <w:rPr>
          <w:rFonts w:ascii="Times New Roman" w:hAnsi="Times New Roman" w:cs="Times New Roman"/>
        </w:rPr>
        <w:t xml:space="preserve">-se </w:t>
      </w:r>
      <w:r w:rsidR="004F414B" w:rsidRPr="00361F79">
        <w:rPr>
          <w:rFonts w:ascii="Times New Roman" w:hAnsi="Times New Roman" w:cs="Times New Roman"/>
        </w:rPr>
        <w:t xml:space="preserve">observar uma discordância nos estudos, pois no presente estudo, </w:t>
      </w:r>
      <w:r w:rsidR="009C58D6" w:rsidRPr="00361F79">
        <w:rPr>
          <w:rFonts w:ascii="Times New Roman" w:hAnsi="Times New Roman" w:cs="Times New Roman"/>
        </w:rPr>
        <w:t>93 (</w:t>
      </w:r>
      <w:r w:rsidR="004F414B" w:rsidRPr="00361F79">
        <w:rPr>
          <w:rFonts w:ascii="Times New Roman" w:hAnsi="Times New Roman" w:cs="Times New Roman"/>
        </w:rPr>
        <w:t>86,92%</w:t>
      </w:r>
      <w:r w:rsidR="009C58D6" w:rsidRPr="00361F79">
        <w:rPr>
          <w:rFonts w:ascii="Times New Roman" w:hAnsi="Times New Roman" w:cs="Times New Roman"/>
        </w:rPr>
        <w:t>)</w:t>
      </w:r>
      <w:r w:rsidR="004F414B" w:rsidRPr="00361F79">
        <w:rPr>
          <w:rFonts w:ascii="Times New Roman" w:hAnsi="Times New Roman" w:cs="Times New Roman"/>
        </w:rPr>
        <w:t xml:space="preserve"> das puérperas não foram diagnosticadas com nenhum distúrbio, seguido de </w:t>
      </w:r>
      <w:r w:rsidR="009C58D6" w:rsidRPr="00361F79">
        <w:rPr>
          <w:rFonts w:ascii="Times New Roman" w:hAnsi="Times New Roman" w:cs="Times New Roman"/>
        </w:rPr>
        <w:t>9 (</w:t>
      </w:r>
      <w:r w:rsidR="004F414B" w:rsidRPr="00361F79">
        <w:rPr>
          <w:rFonts w:ascii="Times New Roman" w:hAnsi="Times New Roman" w:cs="Times New Roman"/>
        </w:rPr>
        <w:t>8,41%</w:t>
      </w:r>
      <w:r w:rsidR="009C58D6" w:rsidRPr="00361F79">
        <w:rPr>
          <w:rFonts w:ascii="Times New Roman" w:hAnsi="Times New Roman" w:cs="Times New Roman"/>
        </w:rPr>
        <w:t>)</w:t>
      </w:r>
      <w:r w:rsidR="004F414B" w:rsidRPr="00361F79">
        <w:rPr>
          <w:rFonts w:ascii="Times New Roman" w:hAnsi="Times New Roman" w:cs="Times New Roman"/>
        </w:rPr>
        <w:t xml:space="preserve"> diagnosticadas com disforia puerperal</w:t>
      </w:r>
      <w:r w:rsidR="009C58D6" w:rsidRPr="00361F79">
        <w:rPr>
          <w:rFonts w:ascii="Times New Roman" w:hAnsi="Times New Roman" w:cs="Times New Roman"/>
        </w:rPr>
        <w:t xml:space="preserve"> e 5 (</w:t>
      </w:r>
      <w:r w:rsidR="004F414B" w:rsidRPr="00361F79">
        <w:rPr>
          <w:rFonts w:ascii="Times New Roman" w:hAnsi="Times New Roman" w:cs="Times New Roman"/>
        </w:rPr>
        <w:t>4,67%</w:t>
      </w:r>
      <w:r w:rsidR="009C58D6" w:rsidRPr="00361F79">
        <w:rPr>
          <w:rFonts w:ascii="Times New Roman" w:hAnsi="Times New Roman" w:cs="Times New Roman"/>
        </w:rPr>
        <w:t>)</w:t>
      </w:r>
      <w:r w:rsidR="004F414B" w:rsidRPr="00361F79">
        <w:rPr>
          <w:rFonts w:ascii="Times New Roman" w:hAnsi="Times New Roman" w:cs="Times New Roman"/>
        </w:rPr>
        <w:t xml:space="preserve"> com depressão pós-part</w:t>
      </w:r>
      <w:r w:rsidR="00BF7221" w:rsidRPr="00361F79">
        <w:rPr>
          <w:rFonts w:ascii="Times New Roman" w:hAnsi="Times New Roman" w:cs="Times New Roman"/>
        </w:rPr>
        <w:t>o. N</w:t>
      </w:r>
      <w:r w:rsidR="004F414B" w:rsidRPr="00361F79">
        <w:rPr>
          <w:rFonts w:ascii="Times New Roman" w:hAnsi="Times New Roman" w:cs="Times New Roman"/>
        </w:rPr>
        <w:t xml:space="preserve">enhuma delas foi diagnosticada com psicose pós-parto. </w:t>
      </w:r>
    </w:p>
    <w:p w14:paraId="61221F20" w14:textId="5BF36AA2" w:rsidR="003C55F9" w:rsidRPr="00361F79" w:rsidRDefault="003C55F9" w:rsidP="00904015">
      <w:pPr>
        <w:spacing w:after="0"/>
        <w:rPr>
          <w:rFonts w:ascii="Times New Roman" w:hAnsi="Times New Roman" w:cs="Times New Roman"/>
        </w:rPr>
      </w:pPr>
      <w:r w:rsidRPr="00361F79">
        <w:rPr>
          <w:rFonts w:ascii="Times New Roman" w:hAnsi="Times New Roman" w:cs="Times New Roman"/>
        </w:rPr>
        <w:t xml:space="preserve">O </w:t>
      </w:r>
      <w:r w:rsidR="00ED48FF" w:rsidRPr="00361F79">
        <w:rPr>
          <w:rFonts w:ascii="Times New Roman" w:hAnsi="Times New Roman" w:cs="Times New Roman"/>
        </w:rPr>
        <w:t>G</w:t>
      </w:r>
      <w:r w:rsidRPr="00361F79">
        <w:rPr>
          <w:rFonts w:ascii="Times New Roman" w:hAnsi="Times New Roman" w:cs="Times New Roman"/>
        </w:rPr>
        <w:t>ráfico 3 apresenta as orientações que as puérperas receberam durante o pré-natal e quem as orientou</w:t>
      </w:r>
      <w:r w:rsidR="00BF7221" w:rsidRPr="00361F79">
        <w:rPr>
          <w:rFonts w:ascii="Times New Roman" w:hAnsi="Times New Roman" w:cs="Times New Roman"/>
        </w:rPr>
        <w:t>:</w:t>
      </w:r>
      <w:r w:rsidR="002A123A" w:rsidRPr="00361F79">
        <w:rPr>
          <w:rFonts w:ascii="Times New Roman" w:hAnsi="Times New Roman" w:cs="Times New Roman"/>
        </w:rPr>
        <w:t xml:space="preserve"> 77,57% (n=83)</w:t>
      </w:r>
      <w:r w:rsidRPr="00361F79">
        <w:rPr>
          <w:rFonts w:ascii="Times New Roman" w:hAnsi="Times New Roman" w:cs="Times New Roman"/>
        </w:rPr>
        <w:t xml:space="preserve"> não foram</w:t>
      </w:r>
      <w:r w:rsidR="008907C0" w:rsidRPr="00361F79">
        <w:rPr>
          <w:rFonts w:ascii="Times New Roman" w:hAnsi="Times New Roman" w:cs="Times New Roman"/>
        </w:rPr>
        <w:t xml:space="preserve"> orientadas</w:t>
      </w:r>
      <w:r w:rsidRPr="00361F79">
        <w:rPr>
          <w:rFonts w:ascii="Times New Roman" w:hAnsi="Times New Roman" w:cs="Times New Roman"/>
        </w:rPr>
        <w:t xml:space="preserve">, </w:t>
      </w:r>
      <w:r w:rsidR="002A123A" w:rsidRPr="00361F79">
        <w:rPr>
          <w:rFonts w:ascii="Times New Roman" w:hAnsi="Times New Roman" w:cs="Times New Roman"/>
        </w:rPr>
        <w:t xml:space="preserve">12,15% (n=13) foram </w:t>
      </w:r>
      <w:r w:rsidRPr="00361F79">
        <w:rPr>
          <w:rFonts w:ascii="Times New Roman" w:hAnsi="Times New Roman" w:cs="Times New Roman"/>
        </w:rPr>
        <w:t xml:space="preserve">orientadas pelos médicos, </w:t>
      </w:r>
      <w:r w:rsidR="002A123A" w:rsidRPr="00361F79">
        <w:rPr>
          <w:rFonts w:ascii="Times New Roman" w:hAnsi="Times New Roman" w:cs="Times New Roman"/>
        </w:rPr>
        <w:t xml:space="preserve">7,48% (n=8) pelos </w:t>
      </w:r>
      <w:r w:rsidRPr="00361F79">
        <w:rPr>
          <w:rFonts w:ascii="Times New Roman" w:hAnsi="Times New Roman" w:cs="Times New Roman"/>
        </w:rPr>
        <w:t>enfermeiros</w:t>
      </w:r>
      <w:r w:rsidR="002A123A" w:rsidRPr="00361F79">
        <w:rPr>
          <w:rFonts w:ascii="Times New Roman" w:hAnsi="Times New Roman" w:cs="Times New Roman"/>
        </w:rPr>
        <w:t xml:space="preserve"> </w:t>
      </w:r>
      <w:r w:rsidRPr="00361F79">
        <w:rPr>
          <w:rFonts w:ascii="Times New Roman" w:hAnsi="Times New Roman" w:cs="Times New Roman"/>
        </w:rPr>
        <w:t>e</w:t>
      </w:r>
      <w:r w:rsidR="002A123A" w:rsidRPr="00361F79">
        <w:rPr>
          <w:rFonts w:ascii="Times New Roman" w:hAnsi="Times New Roman" w:cs="Times New Roman"/>
        </w:rPr>
        <w:t xml:space="preserve"> 2,80% (n=3)</w:t>
      </w:r>
      <w:r w:rsidRPr="00361F79">
        <w:rPr>
          <w:rFonts w:ascii="Times New Roman" w:hAnsi="Times New Roman" w:cs="Times New Roman"/>
        </w:rPr>
        <w:t xml:space="preserve"> por outro profissional da saúde. </w:t>
      </w:r>
    </w:p>
    <w:p w14:paraId="7510F43A" w14:textId="77777777" w:rsidR="008907C0" w:rsidRPr="00361F79" w:rsidRDefault="008907C0" w:rsidP="00877EF6">
      <w:pPr>
        <w:spacing w:after="0"/>
        <w:ind w:firstLine="0"/>
        <w:rPr>
          <w:rFonts w:ascii="Times New Roman" w:hAnsi="Times New Roman" w:cs="Times New Roman"/>
        </w:rPr>
      </w:pPr>
    </w:p>
    <w:p w14:paraId="1F3EDCB9" w14:textId="77777777" w:rsidR="00F47EEF" w:rsidRPr="00361F79" w:rsidRDefault="00F47EEF" w:rsidP="00877EF6">
      <w:pPr>
        <w:spacing w:after="0"/>
        <w:ind w:firstLine="0"/>
        <w:rPr>
          <w:rFonts w:ascii="Times New Roman" w:hAnsi="Times New Roman" w:cs="Times New Roman"/>
        </w:rPr>
      </w:pPr>
    </w:p>
    <w:p w14:paraId="49A65922" w14:textId="77777777" w:rsidR="00F47EEF" w:rsidRDefault="00F47EEF" w:rsidP="00877EF6">
      <w:pPr>
        <w:spacing w:after="0"/>
        <w:ind w:firstLine="0"/>
        <w:rPr>
          <w:rFonts w:ascii="Times New Roman" w:hAnsi="Times New Roman" w:cs="Times New Roman"/>
        </w:rPr>
      </w:pPr>
    </w:p>
    <w:p w14:paraId="7EFC4C68" w14:textId="77777777" w:rsidR="00400BDD" w:rsidRDefault="00400BDD" w:rsidP="00877EF6">
      <w:pPr>
        <w:spacing w:after="0"/>
        <w:ind w:firstLine="0"/>
        <w:rPr>
          <w:rFonts w:ascii="Times New Roman" w:hAnsi="Times New Roman" w:cs="Times New Roman"/>
        </w:rPr>
      </w:pPr>
    </w:p>
    <w:p w14:paraId="300C3B5A" w14:textId="77777777" w:rsidR="00400BDD" w:rsidRPr="00361F79" w:rsidRDefault="00400BDD" w:rsidP="00877EF6">
      <w:pPr>
        <w:spacing w:after="0"/>
        <w:ind w:firstLine="0"/>
        <w:rPr>
          <w:rFonts w:ascii="Times New Roman" w:hAnsi="Times New Roman" w:cs="Times New Roman"/>
        </w:rPr>
      </w:pPr>
    </w:p>
    <w:p w14:paraId="0DB64279" w14:textId="77777777" w:rsidR="00F47EEF" w:rsidRPr="00361F79" w:rsidRDefault="00F47EEF" w:rsidP="00877EF6">
      <w:pPr>
        <w:spacing w:after="0"/>
        <w:ind w:firstLine="0"/>
        <w:rPr>
          <w:rFonts w:ascii="Times New Roman" w:hAnsi="Times New Roman" w:cs="Times New Roman"/>
        </w:rPr>
      </w:pPr>
    </w:p>
    <w:p w14:paraId="2420DC9F" w14:textId="77777777" w:rsidR="00F47EEF" w:rsidRPr="00361F79" w:rsidRDefault="00F47EEF" w:rsidP="00877EF6">
      <w:pPr>
        <w:spacing w:after="0"/>
        <w:ind w:firstLine="0"/>
        <w:rPr>
          <w:rFonts w:ascii="Times New Roman" w:hAnsi="Times New Roman" w:cs="Times New Roman"/>
        </w:rPr>
      </w:pPr>
    </w:p>
    <w:p w14:paraId="20B2DE38" w14:textId="7DEB1802" w:rsidR="008907C0" w:rsidRPr="00361F79" w:rsidRDefault="008907C0" w:rsidP="00877EF6">
      <w:pPr>
        <w:spacing w:line="240" w:lineRule="auto"/>
        <w:ind w:left="1276" w:hanging="1276"/>
        <w:rPr>
          <w:rFonts w:ascii="Times New Roman" w:hAnsi="Times New Roman" w:cs="Times New Roman"/>
        </w:rPr>
      </w:pPr>
      <w:r w:rsidRPr="00361F79">
        <w:rPr>
          <w:rFonts w:ascii="Times New Roman" w:hAnsi="Times New Roman" w:cs="Times New Roman"/>
          <w:b/>
        </w:rPr>
        <w:lastRenderedPageBreak/>
        <w:t>Gráfico 3</w:t>
      </w:r>
      <w:r w:rsidRPr="00361F79">
        <w:rPr>
          <w:rFonts w:ascii="Times New Roman" w:hAnsi="Times New Roman" w:cs="Times New Roman"/>
        </w:rPr>
        <w:t xml:space="preserve"> - Orientações sobre possíveis eventos psiquiátricos no pós-parto </w:t>
      </w:r>
      <w:r w:rsidRPr="00361F79">
        <w:rPr>
          <w:rFonts w:ascii="Times New Roman" w:hAnsi="Times New Roman" w:cs="Times New Roman"/>
          <w:lang w:val="pt-PT"/>
        </w:rPr>
        <w:t xml:space="preserve">das primigestas que compuseram a amostra do estudo sobre as </w:t>
      </w:r>
      <w:r w:rsidRPr="00361F79">
        <w:rPr>
          <w:rFonts w:ascii="Times New Roman" w:hAnsi="Times New Roman" w:cs="Times New Roman"/>
        </w:rPr>
        <w:t xml:space="preserve">dificuldades emocionais maternas durante o período de adaptação no puerpério, </w:t>
      </w:r>
      <w:r w:rsidRPr="00361F79">
        <w:rPr>
          <w:rFonts w:ascii="Times New Roman" w:hAnsi="Times New Roman" w:cs="Times New Roman"/>
          <w:lang w:val="pt-PT"/>
        </w:rPr>
        <w:t>2020.</w:t>
      </w:r>
    </w:p>
    <w:p w14:paraId="0903CDA2" w14:textId="77777777" w:rsidR="003C55F9" w:rsidRPr="00361F79" w:rsidRDefault="003C55F9" w:rsidP="003C55F9">
      <w:pPr>
        <w:spacing w:line="240" w:lineRule="auto"/>
        <w:ind w:firstLine="0"/>
        <w:rPr>
          <w:rFonts w:ascii="Times New Roman" w:hAnsi="Times New Roman" w:cs="Times New Roman"/>
          <w:sz w:val="20"/>
          <w:szCs w:val="20"/>
          <w:lang w:val="pt-PT"/>
        </w:rPr>
      </w:pPr>
      <w:r w:rsidRPr="00361F79">
        <w:rPr>
          <w:rFonts w:ascii="Times New Roman" w:hAnsi="Times New Roman" w:cs="Times New Roman"/>
          <w:noProof/>
          <w:lang w:eastAsia="pt-BR"/>
        </w:rPr>
        <w:drawing>
          <wp:inline distT="0" distB="0" distL="0" distR="0" wp14:anchorId="22D50B10" wp14:editId="62161BF5">
            <wp:extent cx="5762625" cy="3305175"/>
            <wp:effectExtent l="0" t="0" r="9525"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361F79">
        <w:rPr>
          <w:rFonts w:ascii="Times New Roman" w:hAnsi="Times New Roman" w:cs="Times New Roman"/>
          <w:sz w:val="20"/>
          <w:szCs w:val="20"/>
          <w:lang w:val="pt-PT"/>
        </w:rPr>
        <w:t xml:space="preserve"> </w:t>
      </w:r>
    </w:p>
    <w:p w14:paraId="71F477AC" w14:textId="35192DFD" w:rsidR="006B520B" w:rsidRPr="00361F79" w:rsidRDefault="003C55F9" w:rsidP="00EA73E5">
      <w:pPr>
        <w:spacing w:line="240" w:lineRule="auto"/>
        <w:ind w:firstLine="0"/>
        <w:rPr>
          <w:rFonts w:ascii="Times New Roman" w:hAnsi="Times New Roman" w:cs="Times New Roman"/>
          <w:sz w:val="20"/>
          <w:szCs w:val="20"/>
          <w:lang w:val="pt-PT"/>
        </w:rPr>
      </w:pPr>
      <w:r w:rsidRPr="00361F79">
        <w:rPr>
          <w:rFonts w:ascii="Times New Roman" w:hAnsi="Times New Roman" w:cs="Times New Roman"/>
          <w:sz w:val="20"/>
          <w:szCs w:val="20"/>
          <w:lang w:val="pt-PT"/>
        </w:rPr>
        <w:t xml:space="preserve">Fonte: </w:t>
      </w:r>
      <w:r w:rsidR="00877EF6" w:rsidRPr="00361F79">
        <w:rPr>
          <w:rFonts w:ascii="Times New Roman" w:hAnsi="Times New Roman" w:cs="Times New Roman"/>
          <w:sz w:val="20"/>
          <w:szCs w:val="20"/>
          <w:lang w:val="pt-PT"/>
        </w:rPr>
        <w:t>E</w:t>
      </w:r>
      <w:r w:rsidRPr="00361F79">
        <w:rPr>
          <w:rFonts w:ascii="Times New Roman" w:hAnsi="Times New Roman" w:cs="Times New Roman"/>
          <w:sz w:val="20"/>
          <w:szCs w:val="20"/>
          <w:lang w:val="pt-PT"/>
        </w:rPr>
        <w:t>laborado pela autora</w:t>
      </w:r>
      <w:r w:rsidR="00877EF6" w:rsidRPr="00361F79">
        <w:rPr>
          <w:rFonts w:ascii="Times New Roman" w:hAnsi="Times New Roman" w:cs="Times New Roman"/>
          <w:sz w:val="20"/>
          <w:szCs w:val="20"/>
          <w:lang w:val="pt-PT"/>
        </w:rPr>
        <w:t>.</w:t>
      </w:r>
    </w:p>
    <w:p w14:paraId="4A9FE7B0" w14:textId="58BA1A8F" w:rsidR="00EA73E5" w:rsidRPr="00361F79" w:rsidRDefault="006B520B" w:rsidP="00904015">
      <w:pPr>
        <w:spacing w:after="0"/>
        <w:ind w:firstLine="0"/>
        <w:rPr>
          <w:rFonts w:ascii="Times New Roman" w:hAnsi="Times New Roman" w:cs="Times New Roman"/>
          <w:i/>
          <w:szCs w:val="24"/>
          <w:lang w:val="pt-PT"/>
        </w:rPr>
      </w:pPr>
      <w:r w:rsidRPr="00361F79">
        <w:rPr>
          <w:rFonts w:ascii="Times New Roman" w:hAnsi="Times New Roman" w:cs="Times New Roman"/>
          <w:sz w:val="20"/>
          <w:szCs w:val="20"/>
          <w:lang w:val="pt-PT"/>
        </w:rPr>
        <w:tab/>
      </w:r>
      <w:r w:rsidR="00BF7221" w:rsidRPr="00361F79">
        <w:rPr>
          <w:rFonts w:ascii="Times New Roman" w:hAnsi="Times New Roman" w:cs="Times New Roman"/>
          <w:szCs w:val="24"/>
          <w:lang w:val="pt-PT"/>
        </w:rPr>
        <w:t>O</w:t>
      </w:r>
      <w:r w:rsidRPr="00361F79">
        <w:rPr>
          <w:rFonts w:ascii="Times New Roman" w:hAnsi="Times New Roman" w:cs="Times New Roman"/>
          <w:szCs w:val="24"/>
          <w:lang w:val="pt-PT"/>
        </w:rPr>
        <w:t xml:space="preserve"> estudo de Oliveira </w:t>
      </w:r>
      <w:r w:rsidR="004A474D" w:rsidRPr="00361F79">
        <w:rPr>
          <w:rFonts w:ascii="Times New Roman" w:hAnsi="Times New Roman" w:cs="Times New Roman"/>
          <w:i/>
          <w:szCs w:val="24"/>
          <w:lang w:val="pt-PT"/>
        </w:rPr>
        <w:t xml:space="preserve">et al., </w:t>
      </w:r>
      <w:r w:rsidR="004A474D" w:rsidRPr="00361F79">
        <w:rPr>
          <w:rFonts w:ascii="Times New Roman" w:hAnsi="Times New Roman" w:cs="Times New Roman"/>
          <w:szCs w:val="24"/>
          <w:lang w:val="pt-PT"/>
        </w:rPr>
        <w:t>(2019)</w:t>
      </w:r>
      <w:r w:rsidR="00BF7221" w:rsidRPr="00361F79">
        <w:rPr>
          <w:rFonts w:ascii="Times New Roman" w:hAnsi="Times New Roman" w:cs="Times New Roman"/>
          <w:szCs w:val="24"/>
          <w:lang w:val="pt-PT"/>
        </w:rPr>
        <w:t>,</w:t>
      </w:r>
      <w:r w:rsidRPr="00361F79">
        <w:rPr>
          <w:rFonts w:ascii="Times New Roman" w:hAnsi="Times New Roman" w:cs="Times New Roman"/>
          <w:i/>
          <w:szCs w:val="24"/>
          <w:lang w:val="pt-PT"/>
        </w:rPr>
        <w:t xml:space="preserve"> </w:t>
      </w:r>
      <w:r w:rsidRPr="00361F79">
        <w:rPr>
          <w:rFonts w:ascii="Times New Roman" w:hAnsi="Times New Roman" w:cs="Times New Roman"/>
          <w:szCs w:val="24"/>
          <w:lang w:val="pt-PT"/>
        </w:rPr>
        <w:t xml:space="preserve">que </w:t>
      </w:r>
      <w:r w:rsidR="00BF7221" w:rsidRPr="00361F79">
        <w:rPr>
          <w:rFonts w:ascii="Times New Roman" w:hAnsi="Times New Roman" w:cs="Times New Roman"/>
          <w:szCs w:val="24"/>
          <w:lang w:val="pt-PT"/>
        </w:rPr>
        <w:t xml:space="preserve">investigou </w:t>
      </w:r>
      <w:r w:rsidRPr="00361F79">
        <w:rPr>
          <w:rFonts w:ascii="Times New Roman" w:hAnsi="Times New Roman" w:cs="Times New Roman"/>
          <w:szCs w:val="24"/>
          <w:lang w:val="pt-PT"/>
        </w:rPr>
        <w:t xml:space="preserve">as orientações sobre o período puerperal recebidas por mulheres no puerpério imediato, </w:t>
      </w:r>
      <w:r w:rsidR="00BF7221" w:rsidRPr="00361F79">
        <w:rPr>
          <w:rFonts w:ascii="Times New Roman" w:hAnsi="Times New Roman" w:cs="Times New Roman"/>
          <w:szCs w:val="24"/>
          <w:lang w:val="pt-PT"/>
        </w:rPr>
        <w:t>relatou</w:t>
      </w:r>
      <w:r w:rsidRPr="00361F79">
        <w:rPr>
          <w:rFonts w:ascii="Times New Roman" w:hAnsi="Times New Roman" w:cs="Times New Roman"/>
          <w:szCs w:val="24"/>
          <w:lang w:val="pt-PT"/>
        </w:rPr>
        <w:t xml:space="preserve"> que a maioria recebe</w:t>
      </w:r>
      <w:r w:rsidR="00BF7221" w:rsidRPr="00361F79">
        <w:rPr>
          <w:rFonts w:ascii="Times New Roman" w:hAnsi="Times New Roman" w:cs="Times New Roman"/>
          <w:szCs w:val="24"/>
          <w:lang w:val="pt-PT"/>
        </w:rPr>
        <w:t>u</w:t>
      </w:r>
      <w:r w:rsidRPr="00361F79">
        <w:rPr>
          <w:rFonts w:ascii="Times New Roman" w:hAnsi="Times New Roman" w:cs="Times New Roman"/>
          <w:szCs w:val="24"/>
          <w:lang w:val="pt-PT"/>
        </w:rPr>
        <w:t xml:space="preserve"> orientações de algum profissional da saúde, no pré-natal ou no puer</w:t>
      </w:r>
      <w:r w:rsidR="003639B7" w:rsidRPr="00361F79">
        <w:rPr>
          <w:rFonts w:ascii="Times New Roman" w:hAnsi="Times New Roman" w:cs="Times New Roman"/>
          <w:szCs w:val="24"/>
          <w:lang w:val="pt-PT"/>
        </w:rPr>
        <w:t xml:space="preserve">pério imediato, porém não </w:t>
      </w:r>
      <w:r w:rsidRPr="00361F79">
        <w:rPr>
          <w:rFonts w:ascii="Times New Roman" w:hAnsi="Times New Roman" w:cs="Times New Roman"/>
          <w:szCs w:val="24"/>
          <w:lang w:val="pt-PT"/>
        </w:rPr>
        <w:t xml:space="preserve">satisfatórias, </w:t>
      </w:r>
      <w:r w:rsidR="003639B7" w:rsidRPr="00361F79">
        <w:rPr>
          <w:rFonts w:ascii="Times New Roman" w:hAnsi="Times New Roman" w:cs="Times New Roman"/>
          <w:szCs w:val="24"/>
          <w:lang w:val="pt-PT"/>
        </w:rPr>
        <w:t>pois foram passadas informações incompletas e sem explicações. No presente estudo, a maioria das entrevistadas relat</w:t>
      </w:r>
      <w:r w:rsidR="00BF7221" w:rsidRPr="00361F79">
        <w:rPr>
          <w:rFonts w:ascii="Times New Roman" w:hAnsi="Times New Roman" w:cs="Times New Roman"/>
          <w:szCs w:val="24"/>
          <w:lang w:val="pt-PT"/>
        </w:rPr>
        <w:t>ou</w:t>
      </w:r>
      <w:r w:rsidR="003639B7" w:rsidRPr="00361F79">
        <w:rPr>
          <w:rFonts w:ascii="Times New Roman" w:hAnsi="Times New Roman" w:cs="Times New Roman"/>
          <w:szCs w:val="24"/>
          <w:lang w:val="pt-PT"/>
        </w:rPr>
        <w:t xml:space="preserve"> não terem recebido nenhum tipo de informação.</w:t>
      </w:r>
    </w:p>
    <w:p w14:paraId="47934800" w14:textId="1AABF13B" w:rsidR="00904015" w:rsidRDefault="00341C67" w:rsidP="00877EF6">
      <w:pPr>
        <w:pStyle w:val="Ttulo1"/>
        <w:rPr>
          <w:rFonts w:ascii="Times New Roman" w:hAnsi="Times New Roman" w:cs="Times New Roman"/>
          <w:caps w:val="0"/>
          <w:sz w:val="28"/>
          <w:szCs w:val="28"/>
        </w:rPr>
      </w:pPr>
      <w:bookmarkStart w:id="4" w:name="_Toc51704550"/>
      <w:r w:rsidRPr="00400BDD">
        <w:rPr>
          <w:rFonts w:ascii="Times New Roman" w:hAnsi="Times New Roman" w:cs="Times New Roman"/>
          <w:caps w:val="0"/>
          <w:sz w:val="28"/>
          <w:szCs w:val="28"/>
        </w:rPr>
        <w:t>CON</w:t>
      </w:r>
      <w:bookmarkEnd w:id="4"/>
      <w:r w:rsidRPr="00400BDD">
        <w:rPr>
          <w:rFonts w:ascii="Times New Roman" w:hAnsi="Times New Roman" w:cs="Times New Roman"/>
          <w:caps w:val="0"/>
          <w:sz w:val="28"/>
          <w:szCs w:val="28"/>
        </w:rPr>
        <w:t xml:space="preserve">SIDERAÇÕES FINAIS </w:t>
      </w:r>
    </w:p>
    <w:p w14:paraId="6C6E3EDE" w14:textId="77777777" w:rsidR="00400BDD" w:rsidRPr="00400BDD" w:rsidRDefault="00400BDD" w:rsidP="00400BDD"/>
    <w:p w14:paraId="7FA55215" w14:textId="71F94AE5" w:rsidR="00685F65" w:rsidRPr="00361F79" w:rsidRDefault="00685F65" w:rsidP="0057288C">
      <w:pPr>
        <w:spacing w:after="0"/>
        <w:rPr>
          <w:rFonts w:ascii="Times New Roman" w:eastAsia="Times New Roman" w:hAnsi="Times New Roman" w:cs="Times New Roman"/>
          <w:snapToGrid w:val="0"/>
          <w:lang w:val="pt-PT" w:eastAsia="pt-BR"/>
        </w:rPr>
      </w:pPr>
      <w:r w:rsidRPr="00361F79">
        <w:rPr>
          <w:rFonts w:ascii="Times New Roman" w:eastAsia="Times New Roman" w:hAnsi="Times New Roman" w:cs="Times New Roman"/>
          <w:snapToGrid w:val="0"/>
          <w:lang w:val="pt-PT" w:eastAsia="pt-BR"/>
        </w:rPr>
        <w:t>As principais dificuldades que acarretaram dist</w:t>
      </w:r>
      <w:r w:rsidR="00BF7221" w:rsidRPr="00361F79">
        <w:rPr>
          <w:rFonts w:ascii="Times New Roman" w:eastAsia="Times New Roman" w:hAnsi="Times New Roman" w:cs="Times New Roman"/>
          <w:snapToGrid w:val="0"/>
          <w:lang w:val="pt-PT" w:eastAsia="pt-BR"/>
        </w:rPr>
        <w:t>ú</w:t>
      </w:r>
      <w:r w:rsidRPr="00361F79">
        <w:rPr>
          <w:rFonts w:ascii="Times New Roman" w:eastAsia="Times New Roman" w:hAnsi="Times New Roman" w:cs="Times New Roman"/>
          <w:snapToGrid w:val="0"/>
          <w:lang w:val="pt-PT" w:eastAsia="pt-BR"/>
        </w:rPr>
        <w:t>rbios</w:t>
      </w:r>
      <w:r w:rsidR="00281610" w:rsidRPr="00361F79">
        <w:rPr>
          <w:rFonts w:ascii="Times New Roman" w:eastAsia="Times New Roman" w:hAnsi="Times New Roman" w:cs="Times New Roman"/>
          <w:snapToGrid w:val="0"/>
          <w:lang w:val="pt-PT" w:eastAsia="pt-BR"/>
        </w:rPr>
        <w:t xml:space="preserve"> </w:t>
      </w:r>
      <w:r w:rsidRPr="00361F79">
        <w:rPr>
          <w:rFonts w:ascii="Times New Roman" w:eastAsia="Times New Roman" w:hAnsi="Times New Roman" w:cs="Times New Roman"/>
          <w:snapToGrid w:val="0"/>
          <w:lang w:val="pt-PT" w:eastAsia="pt-BR"/>
        </w:rPr>
        <w:t xml:space="preserve">emocionais maternos neste estudo foram o estresse de não conseguir amamentar, não ter desejado a gravidez, </w:t>
      </w:r>
      <w:r w:rsidR="00BF7221" w:rsidRPr="00361F79">
        <w:rPr>
          <w:rFonts w:ascii="Times New Roman" w:eastAsia="Times New Roman" w:hAnsi="Times New Roman" w:cs="Times New Roman"/>
          <w:snapToGrid w:val="0"/>
          <w:lang w:val="pt-PT" w:eastAsia="pt-BR"/>
        </w:rPr>
        <w:t xml:space="preserve">a </w:t>
      </w:r>
      <w:r w:rsidRPr="00361F79">
        <w:rPr>
          <w:rFonts w:ascii="Times New Roman" w:eastAsia="Times New Roman" w:hAnsi="Times New Roman" w:cs="Times New Roman"/>
          <w:snapToGrid w:val="0"/>
          <w:lang w:val="pt-PT" w:eastAsia="pt-BR"/>
        </w:rPr>
        <w:t xml:space="preserve">falta de apoio familiar, mudanças corporais, relacionamentos abusivos e pouca condição financeira. </w:t>
      </w:r>
    </w:p>
    <w:p w14:paraId="044AE858" w14:textId="77777777" w:rsidR="00EB4DB3" w:rsidRPr="00361F79" w:rsidRDefault="00EB4DB3" w:rsidP="0057288C">
      <w:pPr>
        <w:spacing w:after="0"/>
        <w:rPr>
          <w:rFonts w:ascii="Times New Roman" w:eastAsia="Times New Roman" w:hAnsi="Times New Roman" w:cs="Times New Roman"/>
          <w:snapToGrid w:val="0"/>
          <w:lang w:val="pt-PT" w:eastAsia="pt-BR"/>
        </w:rPr>
      </w:pPr>
      <w:r w:rsidRPr="00361F79">
        <w:rPr>
          <w:rFonts w:ascii="Times New Roman" w:eastAsia="Times New Roman" w:hAnsi="Times New Roman" w:cs="Times New Roman"/>
          <w:snapToGrid w:val="0"/>
          <w:lang w:val="pt-PT" w:eastAsia="pt-BR"/>
        </w:rPr>
        <w:t>Os principais sinais e sintomas descritos por elas foram, em ordem decres</w:t>
      </w:r>
      <w:r w:rsidR="006D0D57" w:rsidRPr="00361F79">
        <w:rPr>
          <w:rFonts w:ascii="Times New Roman" w:eastAsia="Times New Roman" w:hAnsi="Times New Roman" w:cs="Times New Roman"/>
          <w:snapToGrid w:val="0"/>
          <w:lang w:val="pt-PT" w:eastAsia="pt-BR"/>
        </w:rPr>
        <w:t>cente:</w:t>
      </w:r>
      <w:r w:rsidRPr="00361F79">
        <w:rPr>
          <w:rFonts w:ascii="Times New Roman" w:eastAsia="Times New Roman" w:hAnsi="Times New Roman" w:cs="Times New Roman"/>
          <w:snapToGrid w:val="0"/>
          <w:lang w:val="pt-PT" w:eastAsia="pt-BR"/>
        </w:rPr>
        <w:t xml:space="preserve"> choro, ansiedade, irritabilidade, angústia, humor flutuante e fadiga, perda do interesse sexual e insônia, abatimento, confusão mental, ideias suicidas e anorexia. </w:t>
      </w:r>
    </w:p>
    <w:p w14:paraId="44086860" w14:textId="4753BBAC" w:rsidR="00341C67" w:rsidRPr="00361F79" w:rsidRDefault="000E6C2D" w:rsidP="00FD224D">
      <w:pPr>
        <w:spacing w:after="0"/>
        <w:rPr>
          <w:rFonts w:ascii="Times New Roman" w:hAnsi="Times New Roman" w:cs="Times New Roman"/>
        </w:rPr>
      </w:pPr>
      <w:r w:rsidRPr="00361F79">
        <w:rPr>
          <w:rFonts w:ascii="Times New Roman" w:hAnsi="Times New Roman" w:cs="Times New Roman"/>
        </w:rPr>
        <w:t>Diante dos dados apresentados, a equipe multidisciplinar</w:t>
      </w:r>
      <w:r w:rsidR="003736D5" w:rsidRPr="00361F79">
        <w:rPr>
          <w:rFonts w:ascii="Times New Roman" w:hAnsi="Times New Roman" w:cs="Times New Roman"/>
        </w:rPr>
        <w:t xml:space="preserve"> deve</w:t>
      </w:r>
      <w:r w:rsidRPr="00361F79">
        <w:rPr>
          <w:rFonts w:ascii="Times New Roman" w:hAnsi="Times New Roman" w:cs="Times New Roman"/>
        </w:rPr>
        <w:t xml:space="preserve"> </w:t>
      </w:r>
      <w:r w:rsidR="00843F79" w:rsidRPr="00361F79">
        <w:rPr>
          <w:rFonts w:ascii="Times New Roman" w:hAnsi="Times New Roman" w:cs="Times New Roman"/>
        </w:rPr>
        <w:t xml:space="preserve">realizar </w:t>
      </w:r>
      <w:r w:rsidRPr="00361F79">
        <w:rPr>
          <w:rFonts w:ascii="Times New Roman" w:hAnsi="Times New Roman" w:cs="Times New Roman"/>
        </w:rPr>
        <w:t>ações de promoção a saúde ainda no período g</w:t>
      </w:r>
      <w:r w:rsidR="00260501" w:rsidRPr="00361F79">
        <w:rPr>
          <w:rFonts w:ascii="Times New Roman" w:hAnsi="Times New Roman" w:cs="Times New Roman"/>
        </w:rPr>
        <w:t>ravídico</w:t>
      </w:r>
      <w:r w:rsidRPr="00361F79">
        <w:rPr>
          <w:rFonts w:ascii="Times New Roman" w:hAnsi="Times New Roman" w:cs="Times New Roman"/>
        </w:rPr>
        <w:t>, gerando estratégias para</w:t>
      </w:r>
      <w:r w:rsidR="003736D5" w:rsidRPr="00361F79">
        <w:rPr>
          <w:rFonts w:ascii="Times New Roman" w:hAnsi="Times New Roman" w:cs="Times New Roman"/>
        </w:rPr>
        <w:t xml:space="preserve"> diminuir</w:t>
      </w:r>
      <w:r w:rsidRPr="00361F79">
        <w:rPr>
          <w:rFonts w:ascii="Times New Roman" w:hAnsi="Times New Roman" w:cs="Times New Roman"/>
        </w:rPr>
        <w:t xml:space="preserve"> as chances</w:t>
      </w:r>
      <w:r w:rsidR="00086713" w:rsidRPr="00361F79">
        <w:rPr>
          <w:rFonts w:ascii="Times New Roman" w:hAnsi="Times New Roman" w:cs="Times New Roman"/>
        </w:rPr>
        <w:t xml:space="preserve"> de </w:t>
      </w:r>
      <w:r w:rsidR="00A86BCA" w:rsidRPr="00361F79">
        <w:rPr>
          <w:rFonts w:ascii="Times New Roman" w:hAnsi="Times New Roman" w:cs="Times New Roman"/>
        </w:rPr>
        <w:lastRenderedPageBreak/>
        <w:t>desenvolvimento de</w:t>
      </w:r>
      <w:r w:rsidRPr="00361F79">
        <w:rPr>
          <w:rFonts w:ascii="Times New Roman" w:hAnsi="Times New Roman" w:cs="Times New Roman"/>
        </w:rPr>
        <w:t xml:space="preserve"> distúrbio</w:t>
      </w:r>
      <w:r w:rsidR="00A86BCA" w:rsidRPr="00361F79">
        <w:rPr>
          <w:rFonts w:ascii="Times New Roman" w:hAnsi="Times New Roman" w:cs="Times New Roman"/>
        </w:rPr>
        <w:t>s mentais</w:t>
      </w:r>
      <w:r w:rsidRPr="00361F79">
        <w:rPr>
          <w:rFonts w:ascii="Times New Roman" w:hAnsi="Times New Roman" w:cs="Times New Roman"/>
        </w:rPr>
        <w:t xml:space="preserve"> que </w:t>
      </w:r>
      <w:r w:rsidR="003736D5" w:rsidRPr="00361F79">
        <w:rPr>
          <w:rFonts w:ascii="Times New Roman" w:hAnsi="Times New Roman" w:cs="Times New Roman"/>
        </w:rPr>
        <w:t>cada gestante apresenta</w:t>
      </w:r>
      <w:r w:rsidRPr="00361F79">
        <w:rPr>
          <w:rFonts w:ascii="Times New Roman" w:hAnsi="Times New Roman" w:cs="Times New Roman"/>
        </w:rPr>
        <w:t>, a</w:t>
      </w:r>
      <w:r w:rsidR="009C58D6" w:rsidRPr="00361F79">
        <w:rPr>
          <w:rFonts w:ascii="Times New Roman" w:hAnsi="Times New Roman" w:cs="Times New Roman"/>
        </w:rPr>
        <w:t xml:space="preserve"> </w:t>
      </w:r>
      <w:r w:rsidRPr="00361F79">
        <w:rPr>
          <w:rFonts w:ascii="Times New Roman" w:hAnsi="Times New Roman" w:cs="Times New Roman"/>
        </w:rPr>
        <w:t xml:space="preserve">fim </w:t>
      </w:r>
      <w:r w:rsidR="00A86BCA" w:rsidRPr="00361F79">
        <w:rPr>
          <w:rFonts w:ascii="Times New Roman" w:hAnsi="Times New Roman" w:cs="Times New Roman"/>
        </w:rPr>
        <w:t>de dar uma melhor qualidade de vida</w:t>
      </w:r>
      <w:r w:rsidR="00843F79" w:rsidRPr="00361F79">
        <w:rPr>
          <w:rFonts w:ascii="Times New Roman" w:hAnsi="Times New Roman" w:cs="Times New Roman"/>
        </w:rPr>
        <w:t xml:space="preserve"> a essas mulheres</w:t>
      </w:r>
      <w:r w:rsidR="00A86BCA" w:rsidRPr="00361F79">
        <w:rPr>
          <w:rFonts w:ascii="Times New Roman" w:hAnsi="Times New Roman" w:cs="Times New Roman"/>
        </w:rPr>
        <w:t xml:space="preserve">. </w:t>
      </w:r>
      <w:r w:rsidR="00843F79" w:rsidRPr="00361F79">
        <w:rPr>
          <w:rFonts w:ascii="Times New Roman" w:hAnsi="Times New Roman" w:cs="Times New Roman"/>
        </w:rPr>
        <w:t xml:space="preserve">Esses profissionais precisam </w:t>
      </w:r>
      <w:r w:rsidR="00A86BCA" w:rsidRPr="00361F79">
        <w:rPr>
          <w:rFonts w:ascii="Times New Roman" w:hAnsi="Times New Roman" w:cs="Times New Roman"/>
        </w:rPr>
        <w:t>também de capacitação para a identificação de possíveis sinais e sintomas que poderão ser indicativos de distúrbios psiquiátricos futuramente, conseguindo fazer o diagnóstico e o início do tratamento mais precocemente possível</w:t>
      </w:r>
      <w:r w:rsidR="008854DA" w:rsidRPr="00361F79">
        <w:rPr>
          <w:rFonts w:ascii="Times New Roman" w:hAnsi="Times New Roman" w:cs="Times New Roman"/>
        </w:rPr>
        <w:t xml:space="preserve">. </w:t>
      </w:r>
    </w:p>
    <w:p w14:paraId="1198FDE6" w14:textId="77777777" w:rsidR="00341C67" w:rsidRPr="00361F79" w:rsidRDefault="00341C67" w:rsidP="007826F7">
      <w:pPr>
        <w:spacing w:after="0"/>
        <w:rPr>
          <w:rFonts w:ascii="Times New Roman" w:hAnsi="Times New Roman" w:cs="Times New Roman"/>
        </w:rPr>
      </w:pPr>
    </w:p>
    <w:p w14:paraId="35511DEC" w14:textId="77777777" w:rsidR="00341C67" w:rsidRPr="00361F79" w:rsidRDefault="00341C67" w:rsidP="007826F7">
      <w:pPr>
        <w:spacing w:after="0"/>
        <w:rPr>
          <w:rFonts w:ascii="Times New Roman" w:hAnsi="Times New Roman" w:cs="Times New Roman"/>
        </w:rPr>
      </w:pPr>
    </w:p>
    <w:p w14:paraId="03F5B783" w14:textId="77777777" w:rsidR="00341C67" w:rsidRPr="00361F79" w:rsidRDefault="00341C67" w:rsidP="007826F7">
      <w:pPr>
        <w:spacing w:after="0"/>
        <w:rPr>
          <w:rFonts w:ascii="Times New Roman" w:hAnsi="Times New Roman" w:cs="Times New Roman"/>
        </w:rPr>
      </w:pPr>
    </w:p>
    <w:p w14:paraId="048DC8BA" w14:textId="77777777" w:rsidR="00341C67" w:rsidRPr="00361F79" w:rsidRDefault="00341C67" w:rsidP="007826F7">
      <w:pPr>
        <w:spacing w:after="0"/>
        <w:rPr>
          <w:rFonts w:ascii="Times New Roman" w:hAnsi="Times New Roman" w:cs="Times New Roman"/>
        </w:rPr>
      </w:pPr>
    </w:p>
    <w:p w14:paraId="4E5A3A85" w14:textId="77777777" w:rsidR="00341C67" w:rsidRPr="00361F79" w:rsidRDefault="00341C67" w:rsidP="007826F7">
      <w:pPr>
        <w:spacing w:after="0"/>
        <w:rPr>
          <w:rFonts w:ascii="Times New Roman" w:hAnsi="Times New Roman" w:cs="Times New Roman"/>
        </w:rPr>
      </w:pPr>
    </w:p>
    <w:p w14:paraId="7683EDEF" w14:textId="77777777" w:rsidR="00341C67" w:rsidRPr="00361F79" w:rsidRDefault="00341C67" w:rsidP="007826F7">
      <w:pPr>
        <w:spacing w:after="0"/>
        <w:rPr>
          <w:rFonts w:ascii="Times New Roman" w:hAnsi="Times New Roman" w:cs="Times New Roman"/>
        </w:rPr>
      </w:pPr>
    </w:p>
    <w:p w14:paraId="3E4BE010" w14:textId="77777777" w:rsidR="00341C67" w:rsidRPr="00361F79" w:rsidRDefault="00341C67" w:rsidP="007826F7">
      <w:pPr>
        <w:spacing w:after="0"/>
        <w:rPr>
          <w:rFonts w:ascii="Times New Roman" w:hAnsi="Times New Roman" w:cs="Times New Roman"/>
        </w:rPr>
      </w:pPr>
    </w:p>
    <w:p w14:paraId="7FDF9190" w14:textId="77777777" w:rsidR="00341C67" w:rsidRPr="00361F79" w:rsidRDefault="00341C67" w:rsidP="007826F7">
      <w:pPr>
        <w:spacing w:after="0"/>
        <w:rPr>
          <w:rFonts w:ascii="Times New Roman" w:hAnsi="Times New Roman" w:cs="Times New Roman"/>
        </w:rPr>
      </w:pPr>
    </w:p>
    <w:p w14:paraId="3EE033A7" w14:textId="5AF02417" w:rsidR="00341C67" w:rsidRPr="00361F79" w:rsidRDefault="00341C67" w:rsidP="007826F7">
      <w:pPr>
        <w:spacing w:after="0"/>
        <w:rPr>
          <w:rFonts w:ascii="Times New Roman" w:hAnsi="Times New Roman" w:cs="Times New Roman"/>
        </w:rPr>
      </w:pPr>
    </w:p>
    <w:p w14:paraId="49A568D0" w14:textId="69B2C0F6" w:rsidR="00062291" w:rsidRPr="00361F79" w:rsidRDefault="00062291" w:rsidP="007826F7">
      <w:pPr>
        <w:spacing w:after="0"/>
        <w:rPr>
          <w:rFonts w:ascii="Times New Roman" w:hAnsi="Times New Roman" w:cs="Times New Roman"/>
        </w:rPr>
      </w:pPr>
    </w:p>
    <w:p w14:paraId="09A18F90" w14:textId="160D33E6" w:rsidR="00062291" w:rsidRPr="00361F79" w:rsidRDefault="00062291" w:rsidP="007826F7">
      <w:pPr>
        <w:spacing w:after="0"/>
        <w:rPr>
          <w:rFonts w:ascii="Times New Roman" w:hAnsi="Times New Roman" w:cs="Times New Roman"/>
        </w:rPr>
      </w:pPr>
    </w:p>
    <w:p w14:paraId="138CB4F5" w14:textId="1806C98A" w:rsidR="00062291" w:rsidRPr="00361F79" w:rsidRDefault="00062291" w:rsidP="007826F7">
      <w:pPr>
        <w:spacing w:after="0"/>
        <w:rPr>
          <w:rFonts w:ascii="Times New Roman" w:hAnsi="Times New Roman" w:cs="Times New Roman"/>
        </w:rPr>
      </w:pPr>
    </w:p>
    <w:p w14:paraId="576E5EE4" w14:textId="403B2DAA" w:rsidR="00062291" w:rsidRPr="00361F79" w:rsidRDefault="00062291" w:rsidP="007826F7">
      <w:pPr>
        <w:spacing w:after="0"/>
        <w:rPr>
          <w:rFonts w:ascii="Times New Roman" w:hAnsi="Times New Roman" w:cs="Times New Roman"/>
        </w:rPr>
      </w:pPr>
    </w:p>
    <w:p w14:paraId="3953AE9F" w14:textId="5A5ED7C3" w:rsidR="00062291" w:rsidRPr="00361F79" w:rsidRDefault="00062291" w:rsidP="007826F7">
      <w:pPr>
        <w:spacing w:after="0"/>
        <w:rPr>
          <w:rFonts w:ascii="Times New Roman" w:hAnsi="Times New Roman" w:cs="Times New Roman"/>
        </w:rPr>
      </w:pPr>
    </w:p>
    <w:p w14:paraId="0388310E" w14:textId="1ACE9811" w:rsidR="00062291" w:rsidRPr="00361F79" w:rsidRDefault="00062291" w:rsidP="007826F7">
      <w:pPr>
        <w:spacing w:after="0"/>
        <w:rPr>
          <w:rFonts w:ascii="Times New Roman" w:hAnsi="Times New Roman" w:cs="Times New Roman"/>
        </w:rPr>
      </w:pPr>
    </w:p>
    <w:p w14:paraId="02AC7D93" w14:textId="2E5A2920" w:rsidR="00062291" w:rsidRPr="00361F79" w:rsidRDefault="00062291" w:rsidP="007826F7">
      <w:pPr>
        <w:spacing w:after="0"/>
        <w:rPr>
          <w:rFonts w:ascii="Times New Roman" w:hAnsi="Times New Roman" w:cs="Times New Roman"/>
        </w:rPr>
      </w:pPr>
    </w:p>
    <w:p w14:paraId="53E8775C" w14:textId="1837E0E3" w:rsidR="00062291" w:rsidRPr="00361F79" w:rsidRDefault="00062291" w:rsidP="007826F7">
      <w:pPr>
        <w:spacing w:after="0"/>
        <w:rPr>
          <w:rFonts w:ascii="Times New Roman" w:hAnsi="Times New Roman" w:cs="Times New Roman"/>
        </w:rPr>
      </w:pPr>
    </w:p>
    <w:p w14:paraId="32BB1D7D" w14:textId="4F6700A7" w:rsidR="00062291" w:rsidRPr="00361F79" w:rsidRDefault="00062291" w:rsidP="007826F7">
      <w:pPr>
        <w:spacing w:after="0"/>
        <w:rPr>
          <w:rFonts w:ascii="Times New Roman" w:hAnsi="Times New Roman" w:cs="Times New Roman"/>
        </w:rPr>
      </w:pPr>
    </w:p>
    <w:p w14:paraId="3D90E202" w14:textId="51522ADE" w:rsidR="00062291" w:rsidRPr="00361F79" w:rsidRDefault="00062291" w:rsidP="007826F7">
      <w:pPr>
        <w:spacing w:after="0"/>
        <w:rPr>
          <w:rFonts w:ascii="Times New Roman" w:hAnsi="Times New Roman" w:cs="Times New Roman"/>
        </w:rPr>
      </w:pPr>
    </w:p>
    <w:p w14:paraId="58435699" w14:textId="394F5D3B" w:rsidR="00877EF6" w:rsidRPr="00361F79" w:rsidRDefault="00877EF6" w:rsidP="007826F7">
      <w:pPr>
        <w:spacing w:after="0"/>
        <w:rPr>
          <w:rFonts w:ascii="Times New Roman" w:hAnsi="Times New Roman" w:cs="Times New Roman"/>
        </w:rPr>
      </w:pPr>
    </w:p>
    <w:p w14:paraId="34B87135" w14:textId="22DBD0C1" w:rsidR="00520966" w:rsidRPr="00361F79" w:rsidRDefault="00520966" w:rsidP="007826F7">
      <w:pPr>
        <w:spacing w:after="0"/>
        <w:rPr>
          <w:rFonts w:ascii="Times New Roman" w:hAnsi="Times New Roman" w:cs="Times New Roman"/>
        </w:rPr>
      </w:pPr>
    </w:p>
    <w:p w14:paraId="65E42F10" w14:textId="77777777" w:rsidR="00520966" w:rsidRPr="00361F79" w:rsidRDefault="00520966" w:rsidP="007826F7">
      <w:pPr>
        <w:spacing w:after="0"/>
        <w:rPr>
          <w:rFonts w:ascii="Times New Roman" w:hAnsi="Times New Roman" w:cs="Times New Roman"/>
        </w:rPr>
      </w:pPr>
    </w:p>
    <w:p w14:paraId="72EBFE73" w14:textId="628D6B46" w:rsidR="00877EF6" w:rsidRPr="00361F79" w:rsidRDefault="00877EF6" w:rsidP="007826F7">
      <w:pPr>
        <w:spacing w:after="0"/>
        <w:rPr>
          <w:rFonts w:ascii="Times New Roman" w:hAnsi="Times New Roman" w:cs="Times New Roman"/>
        </w:rPr>
      </w:pPr>
    </w:p>
    <w:p w14:paraId="6659530A" w14:textId="77777777" w:rsidR="00877EF6" w:rsidRPr="00361F79" w:rsidRDefault="00877EF6" w:rsidP="007826F7">
      <w:pPr>
        <w:spacing w:after="0"/>
        <w:rPr>
          <w:rFonts w:ascii="Times New Roman" w:hAnsi="Times New Roman" w:cs="Times New Roman"/>
        </w:rPr>
      </w:pPr>
    </w:p>
    <w:p w14:paraId="3A2A6EB3" w14:textId="77777777" w:rsidR="00341C67" w:rsidRDefault="00341C67" w:rsidP="00A05DF6">
      <w:pPr>
        <w:spacing w:after="0"/>
        <w:ind w:firstLine="0"/>
        <w:rPr>
          <w:rFonts w:ascii="Times New Roman" w:hAnsi="Times New Roman" w:cs="Times New Roman"/>
        </w:rPr>
      </w:pPr>
    </w:p>
    <w:p w14:paraId="5C6EAA8E" w14:textId="77777777" w:rsidR="00400BDD" w:rsidRDefault="00400BDD" w:rsidP="00A05DF6">
      <w:pPr>
        <w:spacing w:after="0"/>
        <w:ind w:firstLine="0"/>
        <w:rPr>
          <w:rFonts w:ascii="Times New Roman" w:hAnsi="Times New Roman" w:cs="Times New Roman"/>
        </w:rPr>
      </w:pPr>
    </w:p>
    <w:p w14:paraId="1C91F69C" w14:textId="77777777" w:rsidR="00400BDD" w:rsidRPr="00361F79" w:rsidRDefault="00400BDD" w:rsidP="00A05DF6">
      <w:pPr>
        <w:spacing w:after="0"/>
        <w:ind w:firstLine="0"/>
        <w:rPr>
          <w:rFonts w:ascii="Times New Roman" w:hAnsi="Times New Roman" w:cs="Times New Roman"/>
        </w:rPr>
      </w:pPr>
    </w:p>
    <w:p w14:paraId="08E5AB7D" w14:textId="77777777" w:rsidR="00962924" w:rsidRDefault="0057288C" w:rsidP="00F47EEF">
      <w:pPr>
        <w:pStyle w:val="Ttulo1"/>
        <w:spacing w:before="0"/>
        <w:jc w:val="center"/>
        <w:rPr>
          <w:rFonts w:ascii="Times New Roman" w:hAnsi="Times New Roman" w:cs="Times New Roman"/>
          <w:caps w:val="0"/>
          <w:sz w:val="28"/>
          <w:szCs w:val="28"/>
        </w:rPr>
      </w:pPr>
      <w:bookmarkStart w:id="5" w:name="_Toc51704551"/>
      <w:r w:rsidRPr="00400BDD">
        <w:rPr>
          <w:rFonts w:ascii="Times New Roman" w:hAnsi="Times New Roman" w:cs="Times New Roman"/>
          <w:caps w:val="0"/>
          <w:sz w:val="28"/>
          <w:szCs w:val="28"/>
        </w:rPr>
        <w:lastRenderedPageBreak/>
        <w:t>REFERÊNCIAS</w:t>
      </w:r>
      <w:bookmarkEnd w:id="5"/>
    </w:p>
    <w:p w14:paraId="1AC874F7" w14:textId="77777777" w:rsidR="00400BDD" w:rsidRPr="00400BDD" w:rsidRDefault="00400BDD" w:rsidP="00400BDD"/>
    <w:p w14:paraId="6DF08172" w14:textId="77777777" w:rsidR="00962924" w:rsidRPr="00361F79" w:rsidRDefault="00962924" w:rsidP="00417345">
      <w:pPr>
        <w:spacing w:after="0" w:line="240" w:lineRule="auto"/>
        <w:ind w:firstLine="0"/>
        <w:rPr>
          <w:rFonts w:ascii="Times New Roman" w:hAnsi="Times New Roman" w:cs="Times New Roman"/>
          <w:b/>
        </w:rPr>
      </w:pPr>
      <w:bookmarkStart w:id="6" w:name="_Toc51700494"/>
      <w:bookmarkStart w:id="7" w:name="_Toc51701037"/>
      <w:r w:rsidRPr="00361F79">
        <w:rPr>
          <w:rFonts w:ascii="Times New Roman" w:hAnsi="Times New Roman" w:cs="Times New Roman"/>
        </w:rPr>
        <w:t>ANDRADE, L. H. S.</w:t>
      </w:r>
      <w:r w:rsidR="00164845" w:rsidRPr="00361F79">
        <w:rPr>
          <w:rFonts w:ascii="Times New Roman" w:hAnsi="Times New Roman" w:cs="Times New Roman"/>
        </w:rPr>
        <w:t xml:space="preserve"> </w:t>
      </w:r>
      <w:r w:rsidRPr="00361F79">
        <w:rPr>
          <w:rFonts w:ascii="Times New Roman" w:hAnsi="Times New Roman" w:cs="Times New Roman"/>
        </w:rPr>
        <w:t>G.</w:t>
      </w:r>
      <w:r w:rsidR="0031476E" w:rsidRPr="00361F79">
        <w:rPr>
          <w:rFonts w:ascii="Times New Roman" w:hAnsi="Times New Roman" w:cs="Times New Roman"/>
        </w:rPr>
        <w:t>;</w:t>
      </w:r>
      <w:r w:rsidRPr="00361F79">
        <w:rPr>
          <w:rFonts w:ascii="Times New Roman" w:hAnsi="Times New Roman" w:cs="Times New Roman"/>
        </w:rPr>
        <w:t xml:space="preserve"> VIANA, M.</w:t>
      </w:r>
      <w:r w:rsidR="00164845" w:rsidRPr="00361F79">
        <w:rPr>
          <w:rFonts w:ascii="Times New Roman" w:hAnsi="Times New Roman" w:cs="Times New Roman"/>
        </w:rPr>
        <w:t xml:space="preserve"> </w:t>
      </w:r>
      <w:r w:rsidRPr="00361F79">
        <w:rPr>
          <w:rFonts w:ascii="Times New Roman" w:hAnsi="Times New Roman" w:cs="Times New Roman"/>
        </w:rPr>
        <w:t>C.</w:t>
      </w:r>
      <w:r w:rsidR="0031476E" w:rsidRPr="00361F79">
        <w:rPr>
          <w:rFonts w:ascii="Times New Roman" w:hAnsi="Times New Roman" w:cs="Times New Roman"/>
        </w:rPr>
        <w:t xml:space="preserve">; </w:t>
      </w:r>
      <w:r w:rsidRPr="00361F79">
        <w:rPr>
          <w:rFonts w:ascii="Times New Roman" w:hAnsi="Times New Roman" w:cs="Times New Roman"/>
        </w:rPr>
        <w:t xml:space="preserve">SILVEIRA, C.M. </w:t>
      </w:r>
      <w:r w:rsidRPr="00361F79">
        <w:rPr>
          <w:rFonts w:ascii="Times New Roman" w:hAnsi="Times New Roman" w:cs="Times New Roman"/>
          <w:bCs/>
        </w:rPr>
        <w:t>Epidemiologia dos transtornos psiquiátricos na mulher.</w:t>
      </w:r>
      <w:r w:rsidRPr="00361F79">
        <w:rPr>
          <w:rFonts w:ascii="Times New Roman" w:hAnsi="Times New Roman" w:cs="Times New Roman"/>
          <w:b/>
          <w:bCs/>
        </w:rPr>
        <w:t xml:space="preserve"> </w:t>
      </w:r>
      <w:r w:rsidRPr="00361F79">
        <w:rPr>
          <w:rFonts w:ascii="Times New Roman" w:hAnsi="Times New Roman" w:cs="Times New Roman"/>
          <w:b/>
        </w:rPr>
        <w:t>Rev. psiquiat</w:t>
      </w:r>
      <w:r w:rsidR="007E1E2B" w:rsidRPr="00361F79">
        <w:rPr>
          <w:rFonts w:ascii="Times New Roman" w:hAnsi="Times New Roman" w:cs="Times New Roman"/>
          <w:b/>
        </w:rPr>
        <w:t xml:space="preserve">r. clín. vol.33 no.2 São Paulo, </w:t>
      </w:r>
      <w:r w:rsidRPr="00361F79">
        <w:rPr>
          <w:rFonts w:ascii="Times New Roman" w:hAnsi="Times New Roman" w:cs="Times New Roman"/>
          <w:b/>
        </w:rPr>
        <w:t>2006.</w:t>
      </w:r>
      <w:bookmarkEnd w:id="6"/>
      <w:bookmarkEnd w:id="7"/>
    </w:p>
    <w:p w14:paraId="3EA2E49B" w14:textId="77777777" w:rsidR="00365A43" w:rsidRPr="00361F79" w:rsidRDefault="00365A43" w:rsidP="00417345">
      <w:pPr>
        <w:spacing w:after="0" w:line="240" w:lineRule="auto"/>
        <w:ind w:firstLine="0"/>
        <w:rPr>
          <w:rFonts w:ascii="Times New Roman" w:hAnsi="Times New Roman" w:cs="Times New Roman"/>
          <w:b/>
        </w:rPr>
      </w:pPr>
    </w:p>
    <w:p w14:paraId="0A28E142" w14:textId="77777777" w:rsidR="00365A43" w:rsidRPr="00361F79" w:rsidRDefault="00365A43" w:rsidP="00417345">
      <w:pPr>
        <w:spacing w:after="0" w:line="240" w:lineRule="auto"/>
        <w:ind w:firstLine="0"/>
        <w:rPr>
          <w:rFonts w:ascii="Times New Roman" w:hAnsi="Times New Roman" w:cs="Times New Roman"/>
        </w:rPr>
      </w:pPr>
      <w:r w:rsidRPr="00361F79">
        <w:rPr>
          <w:rFonts w:ascii="Times New Roman" w:hAnsi="Times New Roman" w:cs="Times New Roman"/>
        </w:rPr>
        <w:t xml:space="preserve">BRASIL. Ministério da Saúde. Secretaria de Atenção à Saúde. Departamento de Ações Programáticas Estratégicas – </w:t>
      </w:r>
      <w:r w:rsidRPr="00361F79">
        <w:rPr>
          <w:rFonts w:ascii="Times New Roman" w:hAnsi="Times New Roman" w:cs="Times New Roman"/>
          <w:b/>
        </w:rPr>
        <w:t>manual técnico/Ministério da Saúde, Secretaria de Atenção à Saúde.</w:t>
      </w:r>
      <w:r w:rsidRPr="00361F79">
        <w:rPr>
          <w:rFonts w:ascii="Times New Roman" w:hAnsi="Times New Roman" w:cs="Times New Roman"/>
        </w:rPr>
        <w:t xml:space="preserve"> Departamento de Ações Programáticas Estratégicas – Brasília: Ministério da Saúde, 2005. </w:t>
      </w:r>
    </w:p>
    <w:p w14:paraId="5D56575F" w14:textId="77777777" w:rsidR="00962924" w:rsidRPr="00361F79" w:rsidRDefault="00962924" w:rsidP="00417345">
      <w:pPr>
        <w:spacing w:after="0" w:line="240" w:lineRule="auto"/>
        <w:ind w:firstLine="0"/>
        <w:rPr>
          <w:rFonts w:ascii="Times New Roman" w:hAnsi="Times New Roman" w:cs="Times New Roman"/>
          <w:highlight w:val="yellow"/>
        </w:rPr>
      </w:pPr>
    </w:p>
    <w:p w14:paraId="5462D2C5" w14:textId="77777777" w:rsidR="00725516" w:rsidRPr="00361F79" w:rsidRDefault="00725516" w:rsidP="00417345">
      <w:pPr>
        <w:spacing w:after="0" w:line="240" w:lineRule="auto"/>
        <w:ind w:firstLine="0"/>
        <w:rPr>
          <w:rFonts w:ascii="Times New Roman" w:eastAsia="Calibri" w:hAnsi="Times New Roman" w:cs="Times New Roman"/>
          <w:szCs w:val="24"/>
        </w:rPr>
      </w:pPr>
      <w:r w:rsidRPr="00361F79">
        <w:rPr>
          <w:rFonts w:ascii="Times New Roman" w:eastAsia="Calibri" w:hAnsi="Times New Roman" w:cs="Times New Roman"/>
          <w:szCs w:val="24"/>
        </w:rPr>
        <w:t xml:space="preserve">BRASIL. Ministério da Saúde. Puerpério: período pós-parto requer cuidados especiais. </w:t>
      </w:r>
      <w:r w:rsidRPr="00361F79">
        <w:rPr>
          <w:rFonts w:ascii="Times New Roman" w:eastAsia="Calibri" w:hAnsi="Times New Roman" w:cs="Times New Roman"/>
          <w:b/>
          <w:szCs w:val="24"/>
        </w:rPr>
        <w:t>Assessoria de Comunicação do Ministério da Saúde.</w:t>
      </w:r>
      <w:r w:rsidRPr="00361F79">
        <w:rPr>
          <w:rFonts w:ascii="Times New Roman" w:eastAsia="Calibri" w:hAnsi="Times New Roman" w:cs="Times New Roman"/>
          <w:szCs w:val="24"/>
        </w:rPr>
        <w:t xml:space="preserve">  </w:t>
      </w:r>
      <w:r w:rsidRPr="00361F79">
        <w:rPr>
          <w:rFonts w:ascii="Times New Roman" w:eastAsia="Calibri" w:hAnsi="Times New Roman" w:cs="Times New Roman"/>
          <w:szCs w:val="24"/>
          <w:shd w:val="clear" w:color="auto" w:fill="FFFFFF"/>
        </w:rPr>
        <w:t xml:space="preserve">Brasília: Ministério da Saúde, 2015. </w:t>
      </w:r>
    </w:p>
    <w:p w14:paraId="6E3CA1AF" w14:textId="77777777" w:rsidR="00725516" w:rsidRPr="00361F79" w:rsidRDefault="00725516" w:rsidP="00417345">
      <w:pPr>
        <w:spacing w:after="0" w:line="240" w:lineRule="auto"/>
        <w:ind w:firstLine="0"/>
        <w:rPr>
          <w:rFonts w:ascii="Times New Roman" w:eastAsia="Calibri" w:hAnsi="Times New Roman" w:cs="Times New Roman"/>
          <w:szCs w:val="24"/>
        </w:rPr>
      </w:pPr>
    </w:p>
    <w:p w14:paraId="2713B9C7" w14:textId="77777777" w:rsidR="00725516" w:rsidRPr="00361F79" w:rsidRDefault="00AB4611" w:rsidP="00417345">
      <w:pPr>
        <w:spacing w:after="0" w:line="240" w:lineRule="auto"/>
        <w:ind w:firstLine="0"/>
        <w:rPr>
          <w:rFonts w:ascii="Times New Roman" w:eastAsia="Calibri" w:hAnsi="Times New Roman" w:cs="Times New Roman"/>
          <w:szCs w:val="24"/>
        </w:rPr>
      </w:pPr>
      <w:r w:rsidRPr="00361F79">
        <w:rPr>
          <w:rFonts w:ascii="Times New Roman" w:eastAsia="Calibri" w:hAnsi="Times New Roman" w:cs="Times New Roman"/>
          <w:szCs w:val="24"/>
        </w:rPr>
        <w:t>CAMACHO, R. S.</w:t>
      </w:r>
      <w:r w:rsidR="00F945EA" w:rsidRPr="00361F79">
        <w:rPr>
          <w:rFonts w:ascii="Times New Roman" w:eastAsia="Calibri" w:hAnsi="Times New Roman" w:cs="Times New Roman"/>
          <w:szCs w:val="24"/>
        </w:rPr>
        <w:t>;</w:t>
      </w:r>
      <w:r w:rsidRPr="00361F79">
        <w:rPr>
          <w:rFonts w:ascii="Times New Roman" w:eastAsia="Calibri" w:hAnsi="Times New Roman" w:cs="Times New Roman"/>
          <w:szCs w:val="24"/>
        </w:rPr>
        <w:t xml:space="preserve"> CANTINELLI, F. S</w:t>
      </w:r>
      <w:r w:rsidR="00725516" w:rsidRPr="00361F79">
        <w:rPr>
          <w:rFonts w:ascii="Times New Roman" w:eastAsia="Calibri" w:hAnsi="Times New Roman" w:cs="Times New Roman"/>
          <w:i/>
          <w:szCs w:val="24"/>
        </w:rPr>
        <w:t>.</w:t>
      </w:r>
      <w:r w:rsidR="00F945EA" w:rsidRPr="00361F79">
        <w:rPr>
          <w:rFonts w:ascii="Times New Roman" w:eastAsia="Calibri" w:hAnsi="Times New Roman" w:cs="Times New Roman"/>
          <w:szCs w:val="24"/>
        </w:rPr>
        <w:t>;</w:t>
      </w:r>
      <w:r w:rsidRPr="00361F79">
        <w:rPr>
          <w:rFonts w:ascii="Times New Roman" w:eastAsia="Calibri" w:hAnsi="Times New Roman" w:cs="Times New Roman"/>
          <w:i/>
          <w:szCs w:val="24"/>
        </w:rPr>
        <w:t xml:space="preserve"> </w:t>
      </w:r>
      <w:r w:rsidRPr="00361F79">
        <w:rPr>
          <w:rFonts w:ascii="Times New Roman" w:eastAsia="Calibri" w:hAnsi="Times New Roman" w:cs="Times New Roman"/>
          <w:szCs w:val="24"/>
        </w:rPr>
        <w:t>RIBEIRO, C. S.</w:t>
      </w:r>
      <w:r w:rsidR="00F945EA" w:rsidRPr="00361F79">
        <w:rPr>
          <w:rFonts w:ascii="Times New Roman" w:eastAsia="Calibri" w:hAnsi="Times New Roman" w:cs="Times New Roman"/>
          <w:szCs w:val="24"/>
        </w:rPr>
        <w:t>;</w:t>
      </w:r>
      <w:r w:rsidRPr="00361F79">
        <w:rPr>
          <w:rFonts w:ascii="Times New Roman" w:eastAsia="Calibri" w:hAnsi="Times New Roman" w:cs="Times New Roman"/>
          <w:szCs w:val="24"/>
        </w:rPr>
        <w:t xml:space="preserve"> CANTILINO, A.</w:t>
      </w:r>
      <w:r w:rsidR="00F945EA" w:rsidRPr="00361F79">
        <w:rPr>
          <w:rFonts w:ascii="Times New Roman" w:eastAsia="Calibri" w:hAnsi="Times New Roman" w:cs="Times New Roman"/>
          <w:szCs w:val="24"/>
        </w:rPr>
        <w:t>;</w:t>
      </w:r>
      <w:r w:rsidRPr="00361F79">
        <w:rPr>
          <w:rFonts w:ascii="Times New Roman" w:eastAsia="Calibri" w:hAnsi="Times New Roman" w:cs="Times New Roman"/>
          <w:szCs w:val="24"/>
        </w:rPr>
        <w:t xml:space="preserve"> GONSALES, B. K.</w:t>
      </w:r>
      <w:r w:rsidR="00F945EA" w:rsidRPr="00361F79">
        <w:rPr>
          <w:rFonts w:ascii="Times New Roman" w:eastAsia="Calibri" w:hAnsi="Times New Roman" w:cs="Times New Roman"/>
          <w:szCs w:val="24"/>
        </w:rPr>
        <w:t>;</w:t>
      </w:r>
      <w:r w:rsidRPr="00361F79">
        <w:rPr>
          <w:rFonts w:ascii="Times New Roman" w:eastAsia="Calibri" w:hAnsi="Times New Roman" w:cs="Times New Roman"/>
          <w:szCs w:val="24"/>
        </w:rPr>
        <w:t xml:space="preserve"> BRAGUITTONI, E.</w:t>
      </w:r>
      <w:r w:rsidR="00F945EA" w:rsidRPr="00361F79">
        <w:rPr>
          <w:rFonts w:ascii="Times New Roman" w:eastAsia="Calibri" w:hAnsi="Times New Roman" w:cs="Times New Roman"/>
          <w:szCs w:val="24"/>
        </w:rPr>
        <w:t>;</w:t>
      </w:r>
      <w:r w:rsidRPr="00361F79">
        <w:rPr>
          <w:rFonts w:ascii="Times New Roman" w:eastAsia="Calibri" w:hAnsi="Times New Roman" w:cs="Times New Roman"/>
          <w:szCs w:val="24"/>
        </w:rPr>
        <w:t xml:space="preserve"> JUNIOR, J. R.</w:t>
      </w:r>
      <w:r w:rsidR="00725516" w:rsidRPr="00361F79">
        <w:rPr>
          <w:rFonts w:ascii="Times New Roman" w:eastAsia="Calibri" w:hAnsi="Times New Roman" w:cs="Times New Roman"/>
          <w:szCs w:val="24"/>
        </w:rPr>
        <w:t xml:space="preserve"> Transtornos psiquiátricos na gestação e no puerpério: classificação, diagnóstico e tratamento. </w:t>
      </w:r>
      <w:r w:rsidR="00725516" w:rsidRPr="00361F79">
        <w:rPr>
          <w:rFonts w:ascii="Times New Roman" w:eastAsia="Calibri" w:hAnsi="Times New Roman" w:cs="Times New Roman"/>
          <w:b/>
          <w:szCs w:val="24"/>
        </w:rPr>
        <w:t xml:space="preserve">Rev. Psiq. Clín. 33 (2); 92-102, 2006. </w:t>
      </w:r>
    </w:p>
    <w:p w14:paraId="3ACABCDE" w14:textId="77777777" w:rsidR="00725516" w:rsidRPr="00361F79" w:rsidRDefault="00725516" w:rsidP="00417345">
      <w:pPr>
        <w:spacing w:after="0" w:line="240" w:lineRule="auto"/>
        <w:ind w:firstLine="0"/>
        <w:rPr>
          <w:rFonts w:ascii="Times New Roman" w:eastAsia="Calibri" w:hAnsi="Times New Roman" w:cs="Times New Roman"/>
          <w:szCs w:val="24"/>
        </w:rPr>
      </w:pPr>
    </w:p>
    <w:p w14:paraId="0EBC659F" w14:textId="77777777" w:rsidR="0068340E" w:rsidRPr="00361F79" w:rsidRDefault="00725516" w:rsidP="00417345">
      <w:pPr>
        <w:spacing w:after="0" w:line="240" w:lineRule="auto"/>
        <w:ind w:firstLine="0"/>
        <w:rPr>
          <w:rFonts w:ascii="Times New Roman" w:eastAsia="Calibri" w:hAnsi="Times New Roman" w:cs="Times New Roman"/>
          <w:szCs w:val="24"/>
        </w:rPr>
      </w:pPr>
      <w:r w:rsidRPr="00361F79">
        <w:rPr>
          <w:rFonts w:ascii="Times New Roman" w:eastAsia="Calibri" w:hAnsi="Times New Roman" w:cs="Times New Roman"/>
          <w:szCs w:val="24"/>
        </w:rPr>
        <w:t>CANTILINO</w:t>
      </w:r>
      <w:r w:rsidR="0099650B" w:rsidRPr="00361F79">
        <w:rPr>
          <w:rFonts w:ascii="Times New Roman" w:eastAsia="Calibri" w:hAnsi="Times New Roman" w:cs="Times New Roman"/>
          <w:szCs w:val="24"/>
        </w:rPr>
        <w:t>, A.</w:t>
      </w:r>
      <w:r w:rsidR="009C58D6" w:rsidRPr="00361F79">
        <w:rPr>
          <w:rFonts w:ascii="Times New Roman" w:eastAsia="Calibri" w:hAnsi="Times New Roman" w:cs="Times New Roman"/>
          <w:szCs w:val="24"/>
        </w:rPr>
        <w:t>;</w:t>
      </w:r>
      <w:r w:rsidR="0099650B" w:rsidRPr="00361F79">
        <w:rPr>
          <w:rFonts w:ascii="Times New Roman" w:eastAsia="Calibri" w:hAnsi="Times New Roman" w:cs="Times New Roman"/>
          <w:szCs w:val="24"/>
        </w:rPr>
        <w:t xml:space="preserve"> ZAMBALDI, C. F.</w:t>
      </w:r>
      <w:r w:rsidR="009C58D6" w:rsidRPr="00361F79">
        <w:rPr>
          <w:rFonts w:ascii="Times New Roman" w:eastAsia="Calibri" w:hAnsi="Times New Roman" w:cs="Times New Roman"/>
          <w:szCs w:val="24"/>
        </w:rPr>
        <w:t>;</w:t>
      </w:r>
      <w:r w:rsidR="0099650B" w:rsidRPr="00361F79">
        <w:rPr>
          <w:rFonts w:ascii="Times New Roman" w:eastAsia="Calibri" w:hAnsi="Times New Roman" w:cs="Times New Roman"/>
          <w:szCs w:val="24"/>
        </w:rPr>
        <w:t xml:space="preserve"> SOUGEY, E. B.</w:t>
      </w:r>
      <w:r w:rsidR="00F945EA" w:rsidRPr="00361F79">
        <w:rPr>
          <w:rFonts w:ascii="Times New Roman" w:eastAsia="Calibri" w:hAnsi="Times New Roman" w:cs="Times New Roman"/>
          <w:szCs w:val="24"/>
        </w:rPr>
        <w:t>;</w:t>
      </w:r>
      <w:r w:rsidR="0099650B" w:rsidRPr="00361F79">
        <w:rPr>
          <w:rFonts w:ascii="Times New Roman" w:eastAsia="Calibri" w:hAnsi="Times New Roman" w:cs="Times New Roman"/>
          <w:szCs w:val="24"/>
        </w:rPr>
        <w:t xml:space="preserve"> JUNIOR, J, R.</w:t>
      </w:r>
      <w:r w:rsidRPr="00361F79">
        <w:rPr>
          <w:rFonts w:ascii="Times New Roman" w:eastAsia="Calibri" w:hAnsi="Times New Roman" w:cs="Times New Roman"/>
          <w:szCs w:val="24"/>
        </w:rPr>
        <w:t xml:space="preserve"> Transtornos psiquiátricos no pós-parto. </w:t>
      </w:r>
      <w:r w:rsidRPr="00361F79">
        <w:rPr>
          <w:rFonts w:ascii="Times New Roman" w:eastAsia="Calibri" w:hAnsi="Times New Roman" w:cs="Times New Roman"/>
          <w:b/>
          <w:szCs w:val="24"/>
        </w:rPr>
        <w:t xml:space="preserve">Cantilino A, et al. / Rev Psiq Clín. 2010;37(6):278-84. </w:t>
      </w:r>
    </w:p>
    <w:p w14:paraId="6C93377C" w14:textId="77777777" w:rsidR="00FC6F7D" w:rsidRPr="00361F79" w:rsidRDefault="00FC6F7D" w:rsidP="00417345">
      <w:pPr>
        <w:spacing w:after="0" w:line="240" w:lineRule="auto"/>
        <w:ind w:firstLine="0"/>
        <w:rPr>
          <w:rFonts w:ascii="Times New Roman" w:eastAsia="Calibri" w:hAnsi="Times New Roman" w:cs="Times New Roman"/>
          <w:szCs w:val="24"/>
          <w:highlight w:val="yellow"/>
        </w:rPr>
      </w:pPr>
    </w:p>
    <w:p w14:paraId="66C48F20" w14:textId="77777777" w:rsidR="00256E67" w:rsidRPr="00361F79" w:rsidRDefault="00A82059" w:rsidP="00417345">
      <w:pPr>
        <w:spacing w:after="0" w:line="240" w:lineRule="auto"/>
        <w:ind w:firstLine="0"/>
        <w:rPr>
          <w:rFonts w:ascii="Times New Roman" w:hAnsi="Times New Roman" w:cs="Times New Roman"/>
        </w:rPr>
      </w:pPr>
      <w:bookmarkStart w:id="8" w:name="_Toc51700496"/>
      <w:bookmarkStart w:id="9" w:name="_Toc51701039"/>
      <w:r w:rsidRPr="00361F79">
        <w:rPr>
          <w:rFonts w:ascii="Times New Roman" w:eastAsia="Calibri" w:hAnsi="Times New Roman" w:cs="Times New Roman"/>
        </w:rPr>
        <w:t>GUERRA, M.</w:t>
      </w:r>
      <w:r w:rsidR="00C96754" w:rsidRPr="00361F79">
        <w:rPr>
          <w:rFonts w:ascii="Times New Roman" w:eastAsia="Calibri" w:hAnsi="Times New Roman" w:cs="Times New Roman"/>
        </w:rPr>
        <w:t xml:space="preserve"> J</w:t>
      </w:r>
      <w:r w:rsidRPr="00361F79">
        <w:rPr>
          <w:rFonts w:ascii="Times New Roman" w:eastAsia="Calibri" w:hAnsi="Times New Roman" w:cs="Times New Roman"/>
        </w:rPr>
        <w:t>.</w:t>
      </w:r>
      <w:r w:rsidR="00500D16" w:rsidRPr="00361F79">
        <w:rPr>
          <w:rFonts w:ascii="Times New Roman" w:eastAsia="Calibri" w:hAnsi="Times New Roman" w:cs="Times New Roman"/>
        </w:rPr>
        <w:t>;</w:t>
      </w:r>
      <w:r w:rsidRPr="00361F79">
        <w:rPr>
          <w:rFonts w:ascii="Times New Roman" w:eastAsia="Calibri" w:hAnsi="Times New Roman" w:cs="Times New Roman"/>
        </w:rPr>
        <w:t xml:space="preserve"> BRAGA, M. C.</w:t>
      </w:r>
      <w:r w:rsidR="00500D16" w:rsidRPr="00361F79">
        <w:rPr>
          <w:rFonts w:ascii="Times New Roman" w:eastAsia="Calibri" w:hAnsi="Times New Roman" w:cs="Times New Roman"/>
        </w:rPr>
        <w:t>;</w:t>
      </w:r>
      <w:r w:rsidRPr="00361F79">
        <w:rPr>
          <w:rFonts w:ascii="Times New Roman" w:eastAsia="Calibri" w:hAnsi="Times New Roman" w:cs="Times New Roman"/>
        </w:rPr>
        <w:t xml:space="preserve"> QUELHAS, I.</w:t>
      </w:r>
      <w:r w:rsidR="00500D16" w:rsidRPr="00361F79">
        <w:rPr>
          <w:rFonts w:ascii="Times New Roman" w:eastAsia="Calibri" w:hAnsi="Times New Roman" w:cs="Times New Roman"/>
        </w:rPr>
        <w:t>;</w:t>
      </w:r>
      <w:r w:rsidRPr="00361F79">
        <w:rPr>
          <w:rFonts w:ascii="Times New Roman" w:eastAsia="Calibri" w:hAnsi="Times New Roman" w:cs="Times New Roman"/>
        </w:rPr>
        <w:t xml:space="preserve"> SILVA, R.</w:t>
      </w:r>
      <w:r w:rsidR="00C96754" w:rsidRPr="00361F79">
        <w:rPr>
          <w:rFonts w:ascii="Times New Roman" w:eastAsia="Calibri" w:hAnsi="Times New Roman" w:cs="Times New Roman"/>
        </w:rPr>
        <w:t xml:space="preserve"> </w:t>
      </w:r>
      <w:r w:rsidR="00C96754" w:rsidRPr="00361F79">
        <w:rPr>
          <w:rFonts w:ascii="Times New Roman" w:hAnsi="Times New Roman" w:cs="Times New Roman"/>
          <w:bCs/>
        </w:rPr>
        <w:t xml:space="preserve">Promoção da saúde mental na gravidez e no pós-parto. </w:t>
      </w:r>
      <w:r w:rsidR="00C96754" w:rsidRPr="00361F79">
        <w:rPr>
          <w:rFonts w:ascii="Times New Roman" w:hAnsi="Times New Roman" w:cs="Times New Roman"/>
          <w:b/>
        </w:rPr>
        <w:t>Revista Portuguesa de Enfermagem de Saúd</w:t>
      </w:r>
      <w:r w:rsidR="00365A43" w:rsidRPr="00361F79">
        <w:rPr>
          <w:rFonts w:ascii="Times New Roman" w:hAnsi="Times New Roman" w:cs="Times New Roman"/>
          <w:b/>
        </w:rPr>
        <w:t>e Mental no.spe1 Porto abr. 2013</w:t>
      </w:r>
      <w:r w:rsidR="00C96754" w:rsidRPr="00361F79">
        <w:rPr>
          <w:rFonts w:ascii="Times New Roman" w:hAnsi="Times New Roman" w:cs="Times New Roman"/>
          <w:b/>
        </w:rPr>
        <w:t>.</w:t>
      </w:r>
      <w:bookmarkEnd w:id="8"/>
      <w:bookmarkEnd w:id="9"/>
      <w:r w:rsidR="00C96754" w:rsidRPr="00361F79">
        <w:rPr>
          <w:rFonts w:ascii="Times New Roman" w:hAnsi="Times New Roman" w:cs="Times New Roman"/>
        </w:rPr>
        <w:t xml:space="preserve"> </w:t>
      </w:r>
    </w:p>
    <w:p w14:paraId="1DB39ADD" w14:textId="77777777" w:rsidR="00C96754" w:rsidRPr="00361F79" w:rsidRDefault="00C96754" w:rsidP="00417345">
      <w:pPr>
        <w:spacing w:after="0" w:line="240" w:lineRule="auto"/>
        <w:ind w:firstLine="0"/>
        <w:rPr>
          <w:rFonts w:ascii="Times New Roman" w:hAnsi="Times New Roman" w:cs="Times New Roman"/>
          <w:highlight w:val="yellow"/>
        </w:rPr>
      </w:pPr>
    </w:p>
    <w:p w14:paraId="0E48DAC4" w14:textId="77777777" w:rsidR="00FC6F7D" w:rsidRPr="00361F79" w:rsidRDefault="002D4D8B" w:rsidP="00417345">
      <w:pPr>
        <w:spacing w:after="0" w:line="240" w:lineRule="auto"/>
        <w:ind w:firstLine="0"/>
        <w:rPr>
          <w:rFonts w:ascii="Times New Roman" w:hAnsi="Times New Roman" w:cs="Times New Roman"/>
        </w:rPr>
      </w:pPr>
      <w:bookmarkStart w:id="10" w:name="_Toc51700497"/>
      <w:bookmarkStart w:id="11" w:name="_Toc51701040"/>
      <w:r w:rsidRPr="00361F79">
        <w:rPr>
          <w:rFonts w:ascii="Times New Roman" w:eastAsia="Calibri" w:hAnsi="Times New Roman" w:cs="Times New Roman"/>
        </w:rPr>
        <w:t>JUNIOR, H. P.</w:t>
      </w:r>
      <w:r w:rsidR="00FC6F7D" w:rsidRPr="00361F79">
        <w:rPr>
          <w:rFonts w:ascii="Times New Roman" w:eastAsia="Calibri" w:hAnsi="Times New Roman" w:cs="Times New Roman"/>
        </w:rPr>
        <w:t xml:space="preserve"> O</w:t>
      </w:r>
      <w:r w:rsidRPr="00361F79">
        <w:rPr>
          <w:rFonts w:ascii="Times New Roman" w:eastAsia="Calibri" w:hAnsi="Times New Roman" w:cs="Times New Roman"/>
        </w:rPr>
        <w:t>.</w:t>
      </w:r>
      <w:r w:rsidR="00FC6F7D" w:rsidRPr="00361F79">
        <w:rPr>
          <w:rFonts w:ascii="Times New Roman" w:eastAsia="Calibri" w:hAnsi="Times New Roman" w:cs="Times New Roman"/>
        </w:rPr>
        <w:t xml:space="preserve"> S</w:t>
      </w:r>
      <w:r w:rsidRPr="00361F79">
        <w:rPr>
          <w:rFonts w:ascii="Times New Roman" w:eastAsia="Calibri" w:hAnsi="Times New Roman" w:cs="Times New Roman"/>
        </w:rPr>
        <w:t>.</w:t>
      </w:r>
      <w:r w:rsidR="00500D16" w:rsidRPr="00361F79">
        <w:rPr>
          <w:rFonts w:ascii="Times New Roman" w:eastAsia="Calibri" w:hAnsi="Times New Roman" w:cs="Times New Roman"/>
        </w:rPr>
        <w:t>;</w:t>
      </w:r>
      <w:r w:rsidRPr="00361F79">
        <w:rPr>
          <w:rFonts w:ascii="Times New Roman" w:eastAsia="Calibri" w:hAnsi="Times New Roman" w:cs="Times New Roman"/>
        </w:rPr>
        <w:t xml:space="preserve"> MEIRA, B. M.</w:t>
      </w:r>
      <w:r w:rsidR="00500D16" w:rsidRPr="00361F79">
        <w:rPr>
          <w:rFonts w:ascii="Times New Roman" w:eastAsia="Calibri" w:hAnsi="Times New Roman" w:cs="Times New Roman"/>
        </w:rPr>
        <w:t>;</w:t>
      </w:r>
      <w:r w:rsidRPr="00361F79">
        <w:rPr>
          <w:rFonts w:ascii="Times New Roman" w:eastAsia="Calibri" w:hAnsi="Times New Roman" w:cs="Times New Roman"/>
        </w:rPr>
        <w:t xml:space="preserve"> PEREIRA, P. A. S.</w:t>
      </w:r>
      <w:r w:rsidR="00500D16" w:rsidRPr="00361F79">
        <w:rPr>
          <w:rFonts w:ascii="Times New Roman" w:eastAsia="Calibri" w:hAnsi="Times New Roman" w:cs="Times New Roman"/>
        </w:rPr>
        <w:t>;</w:t>
      </w:r>
      <w:r w:rsidRPr="00361F79">
        <w:rPr>
          <w:rFonts w:ascii="Times New Roman" w:eastAsia="Calibri" w:hAnsi="Times New Roman" w:cs="Times New Roman"/>
        </w:rPr>
        <w:t xml:space="preserve"> SILVEIRA, M. F. A.</w:t>
      </w:r>
      <w:r w:rsidR="00500D16" w:rsidRPr="00361F79">
        <w:rPr>
          <w:rFonts w:ascii="Times New Roman" w:eastAsia="Calibri" w:hAnsi="Times New Roman" w:cs="Times New Roman"/>
        </w:rPr>
        <w:t>;</w:t>
      </w:r>
      <w:r w:rsidRPr="00361F79">
        <w:rPr>
          <w:rFonts w:ascii="Times New Roman" w:eastAsia="Calibri" w:hAnsi="Times New Roman" w:cs="Times New Roman"/>
        </w:rPr>
        <w:t xml:space="preserve"> GUALDA, D. M. R.</w:t>
      </w:r>
      <w:r w:rsidR="00FC6F7D" w:rsidRPr="00361F79">
        <w:rPr>
          <w:rFonts w:ascii="Times New Roman" w:eastAsia="Calibri" w:hAnsi="Times New Roman" w:cs="Times New Roman"/>
          <w:i/>
        </w:rPr>
        <w:t xml:space="preserve"> </w:t>
      </w:r>
      <w:r w:rsidR="00FC6F7D" w:rsidRPr="00361F79">
        <w:rPr>
          <w:rFonts w:ascii="Times New Roman" w:hAnsi="Times New Roman" w:cs="Times New Roman"/>
          <w:bCs/>
          <w:shd w:val="clear" w:color="auto" w:fill="FFFFFF"/>
        </w:rPr>
        <w:t xml:space="preserve">Desafios para profissionais da atenção primária no cuidado à mulher com depressão pós-parto. </w:t>
      </w:r>
      <w:r w:rsidR="00C96754" w:rsidRPr="00361F79">
        <w:rPr>
          <w:rFonts w:ascii="Times New Roman" w:hAnsi="Times New Roman" w:cs="Times New Roman"/>
          <w:b/>
        </w:rPr>
        <w:t>E</w:t>
      </w:r>
      <w:r w:rsidR="00FC6F7D" w:rsidRPr="00361F79">
        <w:rPr>
          <w:rFonts w:ascii="Times New Roman" w:hAnsi="Times New Roman" w:cs="Times New Roman"/>
          <w:b/>
        </w:rPr>
        <w:t>nferm. vol.24 no.3 Florianópolis July/Sept. 2015</w:t>
      </w:r>
      <w:r w:rsidR="00847E97" w:rsidRPr="00361F79">
        <w:rPr>
          <w:rFonts w:ascii="Times New Roman" w:hAnsi="Times New Roman" w:cs="Times New Roman"/>
          <w:b/>
        </w:rPr>
        <w:t>.</w:t>
      </w:r>
      <w:bookmarkEnd w:id="10"/>
      <w:bookmarkEnd w:id="11"/>
    </w:p>
    <w:p w14:paraId="1BFD59D0" w14:textId="77777777" w:rsidR="00AA51AA" w:rsidRPr="00361F79" w:rsidRDefault="00AA51AA" w:rsidP="00417345">
      <w:pPr>
        <w:spacing w:after="0" w:line="240" w:lineRule="auto"/>
        <w:ind w:firstLine="0"/>
        <w:rPr>
          <w:rFonts w:ascii="Times New Roman" w:hAnsi="Times New Roman" w:cs="Times New Roman"/>
          <w:highlight w:val="yellow"/>
        </w:rPr>
      </w:pPr>
    </w:p>
    <w:p w14:paraId="616B3469" w14:textId="77777777" w:rsidR="00AA51AA" w:rsidRPr="00361F79" w:rsidRDefault="00AA51AA" w:rsidP="00417345">
      <w:pPr>
        <w:spacing w:after="0" w:line="240" w:lineRule="auto"/>
        <w:ind w:firstLine="0"/>
        <w:rPr>
          <w:rFonts w:ascii="Times New Roman" w:hAnsi="Times New Roman" w:cs="Times New Roman"/>
          <w:b/>
        </w:rPr>
      </w:pPr>
      <w:bookmarkStart w:id="12" w:name="_Toc51700498"/>
      <w:bookmarkStart w:id="13" w:name="_Toc51701041"/>
      <w:r w:rsidRPr="00361F79">
        <w:rPr>
          <w:rFonts w:ascii="Times New Roman" w:hAnsi="Times New Roman" w:cs="Times New Roman"/>
          <w:caps/>
          <w:szCs w:val="24"/>
        </w:rPr>
        <w:t>MACIEL, L</w:t>
      </w:r>
      <w:r w:rsidR="002C0C6E" w:rsidRPr="00361F79">
        <w:rPr>
          <w:rFonts w:ascii="Times New Roman" w:hAnsi="Times New Roman" w:cs="Times New Roman"/>
          <w:caps/>
          <w:szCs w:val="24"/>
        </w:rPr>
        <w:t xml:space="preserve">. </w:t>
      </w:r>
      <w:r w:rsidRPr="00361F79">
        <w:rPr>
          <w:rFonts w:ascii="Times New Roman" w:hAnsi="Times New Roman" w:cs="Times New Roman"/>
          <w:caps/>
          <w:szCs w:val="24"/>
        </w:rPr>
        <w:t>P</w:t>
      </w:r>
      <w:r w:rsidR="002C0C6E" w:rsidRPr="00361F79">
        <w:rPr>
          <w:rFonts w:ascii="Times New Roman" w:hAnsi="Times New Roman" w:cs="Times New Roman"/>
          <w:caps/>
          <w:szCs w:val="24"/>
        </w:rPr>
        <w:t xml:space="preserve">. </w:t>
      </w:r>
      <w:r w:rsidR="007479FA" w:rsidRPr="00361F79">
        <w:rPr>
          <w:rFonts w:ascii="Times New Roman" w:hAnsi="Times New Roman" w:cs="Times New Roman"/>
          <w:szCs w:val="24"/>
        </w:rPr>
        <w:t>Transtorno mental no puerpério: riscos e mecanismos de enfrentamento para a promoção da saúde</w:t>
      </w:r>
      <w:r w:rsidRPr="00361F79">
        <w:rPr>
          <w:rFonts w:ascii="Times New Roman" w:hAnsi="Times New Roman" w:cs="Times New Roman"/>
          <w:caps/>
          <w:szCs w:val="24"/>
        </w:rPr>
        <w:t xml:space="preserve">. </w:t>
      </w:r>
      <w:r w:rsidRPr="00361F79">
        <w:rPr>
          <w:rFonts w:ascii="Times New Roman" w:hAnsi="Times New Roman" w:cs="Times New Roman"/>
          <w:b/>
          <w:caps/>
        </w:rPr>
        <w:t>Doi: 10.9789/2175-5361.2019.v11i4.1096-1102</w:t>
      </w:r>
      <w:r w:rsidRPr="00361F79">
        <w:rPr>
          <w:rFonts w:ascii="Times New Roman" w:hAnsi="Times New Roman" w:cs="Times New Roman"/>
          <w:b/>
        </w:rPr>
        <w:t>.</w:t>
      </w:r>
      <w:bookmarkEnd w:id="12"/>
      <w:bookmarkEnd w:id="13"/>
      <w:r w:rsidRPr="00361F79">
        <w:rPr>
          <w:rFonts w:ascii="Times New Roman" w:hAnsi="Times New Roman" w:cs="Times New Roman"/>
          <w:b/>
        </w:rPr>
        <w:t xml:space="preserve"> </w:t>
      </w:r>
    </w:p>
    <w:p w14:paraId="68C694A8" w14:textId="77777777" w:rsidR="00365A43" w:rsidRPr="00361F79" w:rsidRDefault="00365A43" w:rsidP="00417345">
      <w:pPr>
        <w:spacing w:after="0" w:line="240" w:lineRule="auto"/>
        <w:ind w:firstLine="0"/>
        <w:rPr>
          <w:rFonts w:ascii="Times New Roman" w:hAnsi="Times New Roman" w:cs="Times New Roman"/>
          <w:b/>
        </w:rPr>
      </w:pPr>
    </w:p>
    <w:p w14:paraId="2541DC2E" w14:textId="77777777" w:rsidR="00365A43" w:rsidRPr="00361F79" w:rsidRDefault="00365A43" w:rsidP="00365A43">
      <w:pPr>
        <w:spacing w:after="0" w:line="240" w:lineRule="auto"/>
        <w:ind w:firstLine="0"/>
        <w:rPr>
          <w:rFonts w:ascii="Times New Roman" w:hAnsi="Times New Roman" w:cs="Times New Roman"/>
          <w:b/>
        </w:rPr>
      </w:pPr>
      <w:r w:rsidRPr="00361F79">
        <w:rPr>
          <w:rFonts w:ascii="Times New Roman" w:hAnsi="Times New Roman" w:cs="Times New Roman"/>
        </w:rPr>
        <w:t xml:space="preserve">MELO, W. S.; CALDERON, C. J.; MONTEIRO, F. P. M.; VERÍSSIMO, F. A. S. Relacionamento familiar, necessidades e convívio social da mulher com depressão pós-parto. </w:t>
      </w:r>
      <w:r w:rsidRPr="00361F79">
        <w:rPr>
          <w:rFonts w:ascii="Times New Roman" w:hAnsi="Times New Roman" w:cs="Times New Roman"/>
          <w:b/>
        </w:rPr>
        <w:t>Rev enferm UFPE on line., Recife, 9(3):7065-70, mar., 2015.</w:t>
      </w:r>
      <w:r w:rsidRPr="00361F79">
        <w:rPr>
          <w:rFonts w:ascii="Times New Roman" w:hAnsi="Times New Roman" w:cs="Times New Roman"/>
          <w:b/>
        </w:rPr>
        <w:tab/>
      </w:r>
    </w:p>
    <w:p w14:paraId="6AA8A0CF" w14:textId="77777777" w:rsidR="00B76FCA" w:rsidRPr="00361F79" w:rsidRDefault="00B76FCA" w:rsidP="00417345">
      <w:pPr>
        <w:spacing w:after="0" w:line="240" w:lineRule="auto"/>
        <w:ind w:firstLine="0"/>
        <w:rPr>
          <w:rFonts w:ascii="Times New Roman" w:hAnsi="Times New Roman" w:cs="Times New Roman"/>
          <w:highlight w:val="yellow"/>
        </w:rPr>
      </w:pPr>
    </w:p>
    <w:p w14:paraId="622E05B5" w14:textId="0BD39515" w:rsidR="00725516" w:rsidRPr="00361F79" w:rsidRDefault="001C0FC4" w:rsidP="00417345">
      <w:pPr>
        <w:spacing w:after="0" w:line="240" w:lineRule="auto"/>
        <w:ind w:firstLine="0"/>
        <w:rPr>
          <w:rFonts w:ascii="Times New Roman" w:eastAsia="Calibri" w:hAnsi="Times New Roman" w:cs="Times New Roman"/>
          <w:szCs w:val="24"/>
        </w:rPr>
      </w:pPr>
      <w:r w:rsidRPr="00361F79">
        <w:rPr>
          <w:rFonts w:ascii="Times New Roman" w:eastAsia="Calibri" w:hAnsi="Times New Roman" w:cs="Times New Roman"/>
          <w:szCs w:val="24"/>
        </w:rPr>
        <w:t>MESTIERI, L. H. M.</w:t>
      </w:r>
      <w:r w:rsidR="00500D16" w:rsidRPr="00361F79">
        <w:rPr>
          <w:rFonts w:ascii="Times New Roman" w:eastAsia="Calibri" w:hAnsi="Times New Roman" w:cs="Times New Roman"/>
          <w:szCs w:val="24"/>
        </w:rPr>
        <w:t>;</w:t>
      </w:r>
      <w:r w:rsidR="00725516" w:rsidRPr="00361F79">
        <w:rPr>
          <w:rFonts w:ascii="Times New Roman" w:eastAsia="Calibri" w:hAnsi="Times New Roman" w:cs="Times New Roman"/>
          <w:szCs w:val="24"/>
        </w:rPr>
        <w:t xml:space="preserve"> </w:t>
      </w:r>
      <w:r w:rsidR="00ED1F56" w:rsidRPr="00361F79">
        <w:rPr>
          <w:rFonts w:ascii="Times New Roman" w:eastAsia="Calibri" w:hAnsi="Times New Roman" w:cs="Times New Roman"/>
          <w:szCs w:val="24"/>
        </w:rPr>
        <w:t>MENEGUETTE, R. I.</w:t>
      </w:r>
      <w:r w:rsidR="00500D16" w:rsidRPr="00361F79">
        <w:rPr>
          <w:rFonts w:ascii="Times New Roman" w:eastAsia="Calibri" w:hAnsi="Times New Roman" w:cs="Times New Roman"/>
          <w:szCs w:val="24"/>
        </w:rPr>
        <w:t>;</w:t>
      </w:r>
      <w:r w:rsidR="00ED1F56" w:rsidRPr="00361F79">
        <w:rPr>
          <w:rFonts w:ascii="Times New Roman" w:eastAsia="Calibri" w:hAnsi="Times New Roman" w:cs="Times New Roman"/>
          <w:szCs w:val="24"/>
        </w:rPr>
        <w:t xml:space="preserve"> MENEGUETTE, C</w:t>
      </w:r>
      <w:r w:rsidR="00725516" w:rsidRPr="00361F79">
        <w:rPr>
          <w:rFonts w:ascii="Times New Roman" w:eastAsia="Calibri" w:hAnsi="Times New Roman" w:cs="Times New Roman"/>
          <w:i/>
          <w:szCs w:val="24"/>
        </w:rPr>
        <w:t>.</w:t>
      </w:r>
      <w:r w:rsidR="00725516" w:rsidRPr="00361F79">
        <w:rPr>
          <w:rFonts w:ascii="Times New Roman" w:eastAsia="Calibri" w:hAnsi="Times New Roman" w:cs="Times New Roman"/>
          <w:szCs w:val="24"/>
        </w:rPr>
        <w:t xml:space="preserve"> Estado puerperal. </w:t>
      </w:r>
      <w:r w:rsidR="00725516" w:rsidRPr="00361F79">
        <w:rPr>
          <w:rFonts w:ascii="Times New Roman" w:eastAsia="Calibri" w:hAnsi="Times New Roman" w:cs="Times New Roman"/>
          <w:b/>
          <w:szCs w:val="24"/>
        </w:rPr>
        <w:t xml:space="preserve">Rev. Fac. de Ciênc. Méd. Sorocaba v. 7, n.1 p. 5 - 10, 2005. </w:t>
      </w:r>
      <w:r w:rsidR="003D36B4" w:rsidRPr="00361F79">
        <w:rPr>
          <w:rFonts w:ascii="Times New Roman" w:eastAsia="Calibri" w:hAnsi="Times New Roman" w:cs="Times New Roman"/>
          <w:b/>
          <w:szCs w:val="24"/>
        </w:rPr>
        <w:t xml:space="preserve"> </w:t>
      </w:r>
    </w:p>
    <w:p w14:paraId="1A9DC8CC" w14:textId="77777777" w:rsidR="00D60AAB" w:rsidRPr="00361F79" w:rsidRDefault="00D60AAB" w:rsidP="00417345">
      <w:pPr>
        <w:spacing w:after="0" w:line="240" w:lineRule="auto"/>
        <w:ind w:firstLine="0"/>
        <w:rPr>
          <w:rFonts w:ascii="Times New Roman" w:eastAsia="Calibri" w:hAnsi="Times New Roman" w:cs="Times New Roman"/>
          <w:szCs w:val="24"/>
        </w:rPr>
      </w:pPr>
    </w:p>
    <w:p w14:paraId="322CFDFF" w14:textId="77777777" w:rsidR="00D60AAB" w:rsidRPr="00361F79" w:rsidRDefault="00892FD2" w:rsidP="00417345">
      <w:pPr>
        <w:spacing w:after="0" w:line="240" w:lineRule="auto"/>
        <w:ind w:firstLine="0"/>
        <w:rPr>
          <w:rFonts w:ascii="Times New Roman" w:eastAsia="Calibri" w:hAnsi="Times New Roman" w:cs="Times New Roman"/>
          <w:szCs w:val="24"/>
        </w:rPr>
      </w:pPr>
      <w:r w:rsidRPr="00361F79">
        <w:rPr>
          <w:rFonts w:ascii="Times New Roman" w:eastAsia="Calibri" w:hAnsi="Times New Roman" w:cs="Times New Roman"/>
          <w:szCs w:val="24"/>
        </w:rPr>
        <w:t>MENEZES, F.</w:t>
      </w:r>
      <w:r w:rsidR="00D60AAB" w:rsidRPr="00361F79">
        <w:rPr>
          <w:rFonts w:ascii="Times New Roman" w:eastAsia="Calibri" w:hAnsi="Times New Roman" w:cs="Times New Roman"/>
          <w:szCs w:val="24"/>
        </w:rPr>
        <w:t xml:space="preserve"> L</w:t>
      </w:r>
      <w:r w:rsidRPr="00361F79">
        <w:rPr>
          <w:rFonts w:ascii="Times New Roman" w:eastAsia="Calibri" w:hAnsi="Times New Roman" w:cs="Times New Roman"/>
          <w:szCs w:val="24"/>
        </w:rPr>
        <w:t>.</w:t>
      </w:r>
      <w:r w:rsidR="00500D16" w:rsidRPr="00361F79">
        <w:rPr>
          <w:rFonts w:ascii="Times New Roman" w:eastAsia="Calibri" w:hAnsi="Times New Roman" w:cs="Times New Roman"/>
          <w:szCs w:val="24"/>
        </w:rPr>
        <w:t>;</w:t>
      </w:r>
      <w:r w:rsidRPr="00361F79">
        <w:rPr>
          <w:rFonts w:ascii="Times New Roman" w:eastAsia="Calibri" w:hAnsi="Times New Roman" w:cs="Times New Roman"/>
          <w:szCs w:val="24"/>
        </w:rPr>
        <w:t xml:space="preserve"> OLIVEIRA, A. N. O.</w:t>
      </w:r>
      <w:r w:rsidR="00500D16" w:rsidRPr="00361F79">
        <w:rPr>
          <w:rFonts w:ascii="Times New Roman" w:eastAsia="Calibri" w:hAnsi="Times New Roman" w:cs="Times New Roman"/>
          <w:szCs w:val="24"/>
        </w:rPr>
        <w:t>;</w:t>
      </w:r>
      <w:r w:rsidRPr="00361F79">
        <w:rPr>
          <w:rFonts w:ascii="Times New Roman" w:eastAsia="Calibri" w:hAnsi="Times New Roman" w:cs="Times New Roman"/>
          <w:szCs w:val="24"/>
        </w:rPr>
        <w:t xml:space="preserve"> LEMOS, L. A. P.</w:t>
      </w:r>
      <w:r w:rsidR="00500D16" w:rsidRPr="00361F79">
        <w:rPr>
          <w:rFonts w:ascii="Times New Roman" w:eastAsia="Calibri" w:hAnsi="Times New Roman" w:cs="Times New Roman"/>
          <w:szCs w:val="24"/>
        </w:rPr>
        <w:t>;</w:t>
      </w:r>
      <w:r w:rsidRPr="00361F79">
        <w:rPr>
          <w:rFonts w:ascii="Times New Roman" w:eastAsia="Calibri" w:hAnsi="Times New Roman" w:cs="Times New Roman"/>
          <w:szCs w:val="24"/>
        </w:rPr>
        <w:t xml:space="preserve"> SILVA, M. R. S.</w:t>
      </w:r>
      <w:r w:rsidR="00500D16" w:rsidRPr="00361F79">
        <w:rPr>
          <w:rFonts w:ascii="Times New Roman" w:eastAsia="Calibri" w:hAnsi="Times New Roman" w:cs="Times New Roman"/>
          <w:szCs w:val="24"/>
        </w:rPr>
        <w:t>;</w:t>
      </w:r>
      <w:r w:rsidRPr="00361F79">
        <w:rPr>
          <w:rFonts w:ascii="Times New Roman" w:eastAsia="Calibri" w:hAnsi="Times New Roman" w:cs="Times New Roman"/>
          <w:szCs w:val="24"/>
        </w:rPr>
        <w:t xml:space="preserve"> RODRIGUES, E. F.</w:t>
      </w:r>
      <w:r w:rsidR="00D60AAB" w:rsidRPr="00361F79">
        <w:rPr>
          <w:rFonts w:ascii="Times New Roman" w:eastAsia="Calibri" w:hAnsi="Times New Roman" w:cs="Times New Roman"/>
          <w:szCs w:val="24"/>
        </w:rPr>
        <w:t xml:space="preserve"> Depressão puerperal: o conhecimento das enfermeiras e suas intervenções. </w:t>
      </w:r>
      <w:r w:rsidR="00D60AAB" w:rsidRPr="00361F79">
        <w:rPr>
          <w:rFonts w:ascii="Times New Roman" w:eastAsia="Calibri" w:hAnsi="Times New Roman" w:cs="Times New Roman"/>
          <w:b/>
          <w:szCs w:val="24"/>
        </w:rPr>
        <w:t>Enfermagem Brasil. Setembro/Outubro 2011;10(5).</w:t>
      </w:r>
      <w:r w:rsidR="00D60AAB" w:rsidRPr="00361F79">
        <w:rPr>
          <w:rFonts w:ascii="Times New Roman" w:eastAsia="Calibri" w:hAnsi="Times New Roman" w:cs="Times New Roman"/>
          <w:szCs w:val="24"/>
        </w:rPr>
        <w:t xml:space="preserve"> </w:t>
      </w:r>
    </w:p>
    <w:p w14:paraId="0318E8D9" w14:textId="77777777" w:rsidR="009F135D" w:rsidRPr="00361F79" w:rsidRDefault="009F135D" w:rsidP="00417345">
      <w:pPr>
        <w:spacing w:after="0" w:line="240" w:lineRule="auto"/>
        <w:ind w:firstLine="0"/>
        <w:rPr>
          <w:rFonts w:ascii="Times New Roman" w:eastAsia="Calibri" w:hAnsi="Times New Roman" w:cs="Times New Roman"/>
          <w:szCs w:val="24"/>
          <w:highlight w:val="yellow"/>
        </w:rPr>
      </w:pPr>
    </w:p>
    <w:p w14:paraId="6DA96BB3" w14:textId="77777777" w:rsidR="009F135D" w:rsidRPr="00361F79" w:rsidRDefault="00864EAD" w:rsidP="00417345">
      <w:pPr>
        <w:spacing w:after="0" w:line="240" w:lineRule="auto"/>
        <w:ind w:firstLine="0"/>
        <w:rPr>
          <w:rFonts w:ascii="Times New Roman" w:hAnsi="Times New Roman" w:cs="Times New Roman"/>
        </w:rPr>
      </w:pPr>
      <w:bookmarkStart w:id="14" w:name="_Toc51700499"/>
      <w:bookmarkStart w:id="15" w:name="_Toc51701042"/>
      <w:r w:rsidRPr="00361F79">
        <w:rPr>
          <w:rFonts w:ascii="Times New Roman" w:eastAsia="Calibri" w:hAnsi="Times New Roman" w:cs="Times New Roman"/>
        </w:rPr>
        <w:t>MENEZES, P. R.</w:t>
      </w:r>
      <w:r w:rsidR="00500D16" w:rsidRPr="00361F79">
        <w:rPr>
          <w:rFonts w:ascii="Times New Roman" w:eastAsia="Calibri" w:hAnsi="Times New Roman" w:cs="Times New Roman"/>
        </w:rPr>
        <w:t>;</w:t>
      </w:r>
      <w:r w:rsidR="009F135D" w:rsidRPr="00361F79">
        <w:rPr>
          <w:rFonts w:ascii="Times New Roman" w:eastAsia="Calibri" w:hAnsi="Times New Roman" w:cs="Times New Roman"/>
        </w:rPr>
        <w:t xml:space="preserve"> </w:t>
      </w:r>
      <w:r w:rsidRPr="00361F79">
        <w:rPr>
          <w:rFonts w:ascii="Times New Roman" w:eastAsia="Calibri" w:hAnsi="Times New Roman" w:cs="Times New Roman"/>
        </w:rPr>
        <w:t xml:space="preserve">CURY, A. F. </w:t>
      </w:r>
      <w:r w:rsidR="009F135D" w:rsidRPr="00361F79">
        <w:rPr>
          <w:rFonts w:ascii="Times New Roman" w:eastAsia="Calibri" w:hAnsi="Times New Roman" w:cs="Times New Roman"/>
        </w:rPr>
        <w:t xml:space="preserve">Ansiedade no puerpério: prevalência e fatores de risco. </w:t>
      </w:r>
      <w:r w:rsidR="009F135D" w:rsidRPr="00361F79">
        <w:rPr>
          <w:rFonts w:ascii="Times New Roman" w:hAnsi="Times New Roman" w:cs="Times New Roman"/>
          <w:b/>
        </w:rPr>
        <w:t>Rev. Bras. Ginecol. Obstet. vol.28 no.3 Rio de Janeiro Mar. 2006.</w:t>
      </w:r>
      <w:bookmarkEnd w:id="14"/>
      <w:bookmarkEnd w:id="15"/>
      <w:r w:rsidR="009F135D" w:rsidRPr="00361F79">
        <w:rPr>
          <w:rFonts w:ascii="Times New Roman" w:hAnsi="Times New Roman" w:cs="Times New Roman"/>
        </w:rPr>
        <w:t xml:space="preserve"> </w:t>
      </w:r>
    </w:p>
    <w:p w14:paraId="1795ABF1" w14:textId="0D578B7E" w:rsidR="00A129BD" w:rsidRPr="00361F79" w:rsidRDefault="00A129BD" w:rsidP="00417345">
      <w:pPr>
        <w:spacing w:after="0" w:line="240" w:lineRule="auto"/>
        <w:ind w:firstLine="0"/>
        <w:rPr>
          <w:rFonts w:ascii="Times New Roman" w:hAnsi="Times New Roman" w:cs="Times New Roman"/>
          <w:b/>
          <w:color w:val="000000" w:themeColor="text1"/>
          <w:highlight w:val="yellow"/>
        </w:rPr>
      </w:pPr>
    </w:p>
    <w:p w14:paraId="728F1C30" w14:textId="3A86E622" w:rsidR="009F0F21" w:rsidRPr="00361F79" w:rsidRDefault="009F0F21" w:rsidP="00417345">
      <w:pPr>
        <w:spacing w:after="0" w:line="240" w:lineRule="auto"/>
        <w:ind w:firstLine="0"/>
        <w:rPr>
          <w:rFonts w:ascii="Times New Roman" w:hAnsi="Times New Roman" w:cs="Times New Roman"/>
          <w:b/>
          <w:bCs/>
        </w:rPr>
      </w:pPr>
      <w:r w:rsidRPr="00361F79">
        <w:rPr>
          <w:rFonts w:ascii="Times New Roman" w:hAnsi="Times New Roman" w:cs="Times New Roman"/>
        </w:rPr>
        <w:t xml:space="preserve">OLIVEIRA, I. C. B, SILVA, R. M. M, FERREIRA, H., FERRARI, R. A. P., ZILLY A. Influência de fatores epidemiológicos no seguimento e aparecimento de problemas puerperais. </w:t>
      </w:r>
      <w:r w:rsidRPr="00361F79">
        <w:rPr>
          <w:rFonts w:ascii="Times New Roman" w:hAnsi="Times New Roman" w:cs="Times New Roman"/>
          <w:b/>
          <w:bCs/>
        </w:rPr>
        <w:t>Rev baiana enferm. 2020;34:e35763. 2020</w:t>
      </w:r>
    </w:p>
    <w:p w14:paraId="743EF104" w14:textId="77777777" w:rsidR="009F0F21" w:rsidRPr="00361F79" w:rsidRDefault="009F0F21" w:rsidP="00417345">
      <w:pPr>
        <w:spacing w:after="0" w:line="240" w:lineRule="auto"/>
        <w:ind w:firstLine="0"/>
        <w:rPr>
          <w:rFonts w:ascii="Times New Roman" w:hAnsi="Times New Roman" w:cs="Times New Roman"/>
          <w:b/>
          <w:color w:val="000000" w:themeColor="text1"/>
          <w:highlight w:val="yellow"/>
        </w:rPr>
      </w:pPr>
    </w:p>
    <w:p w14:paraId="63F1F4F8" w14:textId="44144DC0" w:rsidR="00D60AAB" w:rsidRPr="00361F79" w:rsidRDefault="00A129BD" w:rsidP="00417345">
      <w:pPr>
        <w:spacing w:after="0" w:line="240" w:lineRule="auto"/>
        <w:ind w:firstLine="0"/>
        <w:rPr>
          <w:rFonts w:ascii="Times New Roman" w:hAnsi="Times New Roman" w:cs="Times New Roman"/>
          <w:b/>
        </w:rPr>
      </w:pPr>
      <w:r w:rsidRPr="00361F79">
        <w:rPr>
          <w:rFonts w:ascii="Times New Roman" w:hAnsi="Times New Roman" w:cs="Times New Roman"/>
          <w:color w:val="000000" w:themeColor="text1"/>
        </w:rPr>
        <w:t xml:space="preserve">OLIVEIRA, T. D.; ROCHA, K. D.; ESCOBAL, A. P.; MATOS, G. C.; CECAGNO, S.; SOARES, M. C. </w:t>
      </w:r>
      <w:r w:rsidRPr="00361F79">
        <w:rPr>
          <w:rFonts w:ascii="Times New Roman" w:hAnsi="Times New Roman" w:cs="Times New Roman"/>
        </w:rPr>
        <w:t xml:space="preserve">Orientações sobre período puerperal recebidas por mulheres no puerpério imediato. </w:t>
      </w:r>
      <w:r w:rsidRPr="00361F79">
        <w:rPr>
          <w:rFonts w:ascii="Times New Roman" w:hAnsi="Times New Roman" w:cs="Times New Roman"/>
          <w:b/>
        </w:rPr>
        <w:t>Rev Fund Care Online.2019. abr./jun.; 11(3):620-626.</w:t>
      </w:r>
    </w:p>
    <w:p w14:paraId="59F7AA92" w14:textId="77777777" w:rsidR="009F0F21" w:rsidRPr="00361F79" w:rsidRDefault="009F0F21" w:rsidP="00417345">
      <w:pPr>
        <w:spacing w:after="0" w:line="240" w:lineRule="auto"/>
        <w:ind w:firstLine="0"/>
        <w:rPr>
          <w:rFonts w:ascii="Times New Roman" w:hAnsi="Times New Roman" w:cs="Times New Roman"/>
          <w:color w:val="000000" w:themeColor="text1"/>
        </w:rPr>
      </w:pPr>
    </w:p>
    <w:p w14:paraId="544FC5AE" w14:textId="77777777" w:rsidR="00D60AAB" w:rsidRPr="00361F79" w:rsidRDefault="003033CA" w:rsidP="00417345">
      <w:pPr>
        <w:spacing w:after="0" w:line="240" w:lineRule="auto"/>
        <w:ind w:firstLine="0"/>
        <w:rPr>
          <w:rFonts w:ascii="Times New Roman" w:hAnsi="Times New Roman" w:cs="Times New Roman"/>
          <w:color w:val="000000" w:themeColor="text1"/>
        </w:rPr>
      </w:pPr>
      <w:r w:rsidRPr="00361F79">
        <w:rPr>
          <w:rFonts w:ascii="Times New Roman" w:eastAsia="Calibri" w:hAnsi="Times New Roman" w:cs="Times New Roman"/>
          <w:szCs w:val="24"/>
        </w:rPr>
        <w:t>VIEIRA, B. D.</w:t>
      </w:r>
      <w:r w:rsidR="00500D16" w:rsidRPr="00361F79">
        <w:rPr>
          <w:rFonts w:ascii="Times New Roman" w:eastAsia="Calibri" w:hAnsi="Times New Roman" w:cs="Times New Roman"/>
          <w:szCs w:val="24"/>
        </w:rPr>
        <w:t>;</w:t>
      </w:r>
      <w:r w:rsidRPr="00361F79">
        <w:rPr>
          <w:rFonts w:ascii="Times New Roman" w:eastAsia="Calibri" w:hAnsi="Times New Roman" w:cs="Times New Roman"/>
          <w:szCs w:val="24"/>
        </w:rPr>
        <w:t xml:space="preserve"> PARIZOTTO, A. P. A. V.</w:t>
      </w:r>
      <w:r w:rsidR="00D60AAB" w:rsidRPr="00361F79">
        <w:rPr>
          <w:rFonts w:ascii="Times New Roman" w:eastAsia="Calibri" w:hAnsi="Times New Roman" w:cs="Times New Roman"/>
          <w:szCs w:val="24"/>
        </w:rPr>
        <w:t xml:space="preserve"> Alterações psicológicas decorrentes do período gravídico. </w:t>
      </w:r>
      <w:r w:rsidR="00D60AAB" w:rsidRPr="00361F79">
        <w:rPr>
          <w:rFonts w:ascii="Times New Roman" w:hAnsi="Times New Roman" w:cs="Times New Roman"/>
          <w:b/>
        </w:rPr>
        <w:t>Unoesc &amp; Ciência - ACBS, Joaçaba, v. 4, n. 1, p. 79-90, jan./jun. 2013.</w:t>
      </w:r>
      <w:r w:rsidR="00D60AAB" w:rsidRPr="00361F79">
        <w:rPr>
          <w:rFonts w:ascii="Times New Roman" w:hAnsi="Times New Roman" w:cs="Times New Roman"/>
        </w:rPr>
        <w:t xml:space="preserve"> </w:t>
      </w:r>
    </w:p>
    <w:p w14:paraId="135F7A28" w14:textId="77777777" w:rsidR="00965CDD" w:rsidRPr="00361F79" w:rsidRDefault="00965CDD" w:rsidP="00417345">
      <w:pPr>
        <w:spacing w:after="0" w:line="240" w:lineRule="auto"/>
        <w:ind w:firstLine="0"/>
        <w:rPr>
          <w:rFonts w:ascii="Times New Roman" w:hAnsi="Times New Roman" w:cs="Times New Roman"/>
          <w:color w:val="000000" w:themeColor="text1"/>
          <w:highlight w:val="yellow"/>
        </w:rPr>
      </w:pPr>
    </w:p>
    <w:p w14:paraId="50DE111E" w14:textId="77777777" w:rsidR="002A2136" w:rsidRPr="00361F79" w:rsidRDefault="002A2136" w:rsidP="00417345">
      <w:pPr>
        <w:spacing w:after="0" w:line="240" w:lineRule="auto"/>
        <w:ind w:firstLine="0"/>
        <w:rPr>
          <w:rFonts w:ascii="Times New Roman" w:hAnsi="Times New Roman" w:cs="Times New Roman"/>
        </w:rPr>
      </w:pPr>
    </w:p>
    <w:p w14:paraId="72439BC3" w14:textId="77777777" w:rsidR="00C2580E" w:rsidRPr="00361F79" w:rsidRDefault="00C2580E" w:rsidP="00D60AAB">
      <w:pPr>
        <w:ind w:firstLine="0"/>
        <w:rPr>
          <w:rFonts w:ascii="Times New Roman" w:hAnsi="Times New Roman" w:cs="Times New Roman"/>
        </w:rPr>
      </w:pPr>
    </w:p>
    <w:p w14:paraId="26BB8F50" w14:textId="77777777" w:rsidR="005B1734" w:rsidRPr="00361F79" w:rsidRDefault="005B1734" w:rsidP="0057288C">
      <w:pPr>
        <w:rPr>
          <w:rFonts w:ascii="Times New Roman" w:hAnsi="Times New Roman" w:cs="Times New Roman"/>
        </w:rPr>
      </w:pPr>
      <w:bookmarkStart w:id="16" w:name="_Toc20496204"/>
    </w:p>
    <w:p w14:paraId="0475B321" w14:textId="77777777" w:rsidR="005B1734" w:rsidRPr="00361F79" w:rsidRDefault="005B1734" w:rsidP="005B1734">
      <w:pPr>
        <w:rPr>
          <w:rFonts w:ascii="Times New Roman" w:hAnsi="Times New Roman" w:cs="Times New Roman"/>
        </w:rPr>
      </w:pPr>
    </w:p>
    <w:p w14:paraId="32659BE8" w14:textId="77777777" w:rsidR="005A0F8B" w:rsidRPr="00361F79" w:rsidRDefault="005A0F8B" w:rsidP="005B1734">
      <w:pPr>
        <w:rPr>
          <w:rFonts w:ascii="Times New Roman" w:hAnsi="Times New Roman" w:cs="Times New Roman"/>
        </w:rPr>
      </w:pPr>
    </w:p>
    <w:p w14:paraId="7F1ADF7B" w14:textId="77777777" w:rsidR="005A0F8B" w:rsidRPr="00361F79" w:rsidRDefault="005A0F8B" w:rsidP="005B1734">
      <w:pPr>
        <w:rPr>
          <w:rFonts w:ascii="Times New Roman" w:hAnsi="Times New Roman" w:cs="Times New Roman"/>
        </w:rPr>
      </w:pPr>
    </w:p>
    <w:p w14:paraId="44FC6779" w14:textId="77777777" w:rsidR="00500D16" w:rsidRPr="00361F79" w:rsidRDefault="00500D16" w:rsidP="005B1734">
      <w:pPr>
        <w:rPr>
          <w:rFonts w:ascii="Times New Roman" w:hAnsi="Times New Roman" w:cs="Times New Roman"/>
        </w:rPr>
      </w:pPr>
    </w:p>
    <w:p w14:paraId="221A551D" w14:textId="77777777" w:rsidR="00500D16" w:rsidRPr="00361F79" w:rsidRDefault="00500D16" w:rsidP="00B84DD6">
      <w:pPr>
        <w:ind w:firstLine="0"/>
        <w:rPr>
          <w:rFonts w:ascii="Times New Roman" w:hAnsi="Times New Roman" w:cs="Times New Roman"/>
        </w:rPr>
      </w:pPr>
    </w:p>
    <w:p w14:paraId="6740104D" w14:textId="77777777" w:rsidR="0057288C" w:rsidRPr="00361F79" w:rsidRDefault="0057288C" w:rsidP="00B84DD6">
      <w:pPr>
        <w:ind w:firstLine="0"/>
        <w:rPr>
          <w:rFonts w:ascii="Times New Roman" w:hAnsi="Times New Roman" w:cs="Times New Roman"/>
        </w:rPr>
      </w:pPr>
    </w:p>
    <w:p w14:paraId="1FBE40DA" w14:textId="77777777" w:rsidR="0057288C" w:rsidRPr="00361F79" w:rsidRDefault="0057288C" w:rsidP="00B84DD6">
      <w:pPr>
        <w:ind w:firstLine="0"/>
        <w:rPr>
          <w:rFonts w:ascii="Times New Roman" w:hAnsi="Times New Roman" w:cs="Times New Roman"/>
        </w:rPr>
      </w:pPr>
    </w:p>
    <w:p w14:paraId="60CAADBB" w14:textId="77777777" w:rsidR="00B84DD6" w:rsidRPr="00361F79" w:rsidRDefault="00B84DD6" w:rsidP="00B84DD6">
      <w:pPr>
        <w:ind w:firstLine="0"/>
        <w:rPr>
          <w:rFonts w:ascii="Times New Roman" w:hAnsi="Times New Roman" w:cs="Times New Roman"/>
        </w:rPr>
      </w:pPr>
    </w:p>
    <w:p w14:paraId="5A77C429" w14:textId="77777777" w:rsidR="00500D16" w:rsidRPr="00361F79" w:rsidRDefault="00500D16" w:rsidP="005B1734">
      <w:pPr>
        <w:rPr>
          <w:rFonts w:ascii="Times New Roman" w:hAnsi="Times New Roman" w:cs="Times New Roman"/>
        </w:rPr>
      </w:pPr>
    </w:p>
    <w:bookmarkEnd w:id="16"/>
    <w:p w14:paraId="3FAD41F2" w14:textId="77777777" w:rsidR="00725516" w:rsidRPr="00361F79" w:rsidRDefault="00725516" w:rsidP="00A05DF6">
      <w:pPr>
        <w:spacing w:after="0"/>
        <w:ind w:firstLine="0"/>
        <w:rPr>
          <w:rFonts w:ascii="Times New Roman" w:eastAsia="Calibri" w:hAnsi="Times New Roman" w:cs="Times New Roman"/>
          <w:szCs w:val="24"/>
        </w:rPr>
      </w:pPr>
    </w:p>
    <w:sectPr w:rsidR="00725516" w:rsidRPr="00361F79" w:rsidSect="004866FB">
      <w:headerReference w:type="default" r:id="rId12"/>
      <w:pgSz w:w="11906" w:h="16838"/>
      <w:pgMar w:top="1701" w:right="1134" w:bottom="1134" w:left="1701" w:header="708" w:footer="708"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FDB6A" w14:textId="77777777" w:rsidR="003742CA" w:rsidRDefault="003742CA" w:rsidP="00540B89">
      <w:pPr>
        <w:spacing w:after="0" w:line="240" w:lineRule="auto"/>
      </w:pPr>
      <w:r>
        <w:separator/>
      </w:r>
    </w:p>
  </w:endnote>
  <w:endnote w:type="continuationSeparator" w:id="0">
    <w:p w14:paraId="7843F0C6" w14:textId="77777777" w:rsidR="003742CA" w:rsidRDefault="003742CA" w:rsidP="0054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AF124" w14:textId="77777777" w:rsidR="003742CA" w:rsidRDefault="003742CA" w:rsidP="00540B89">
      <w:pPr>
        <w:spacing w:after="0" w:line="240" w:lineRule="auto"/>
      </w:pPr>
      <w:r>
        <w:separator/>
      </w:r>
    </w:p>
  </w:footnote>
  <w:footnote w:type="continuationSeparator" w:id="0">
    <w:p w14:paraId="4D6E81A2" w14:textId="77777777" w:rsidR="003742CA" w:rsidRDefault="003742CA" w:rsidP="00540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0944E" w14:textId="351184B0" w:rsidR="00B86F14" w:rsidRDefault="00B86F14">
    <w:pPr>
      <w:pStyle w:val="Cabealho"/>
      <w:jc w:val="right"/>
    </w:pPr>
  </w:p>
  <w:p w14:paraId="6A265FDB" w14:textId="77777777" w:rsidR="00B86F14" w:rsidRDefault="00B86F1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2501C"/>
    <w:multiLevelType w:val="hybridMultilevel"/>
    <w:tmpl w:val="B3C2A7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4C66F08"/>
    <w:multiLevelType w:val="hybridMultilevel"/>
    <w:tmpl w:val="FA924B70"/>
    <w:lvl w:ilvl="0" w:tplc="16E481E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58017287"/>
    <w:multiLevelType w:val="hybridMultilevel"/>
    <w:tmpl w:val="E71CB1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0MjUwNzGxNDI3MjRX0lEKTi0uzszPAykwqgUAQGfLZiwAAAA="/>
  </w:docVars>
  <w:rsids>
    <w:rsidRoot w:val="00B36A1A"/>
    <w:rsid w:val="0000000D"/>
    <w:rsid w:val="00002F60"/>
    <w:rsid w:val="00004D83"/>
    <w:rsid w:val="000057EA"/>
    <w:rsid w:val="00007A27"/>
    <w:rsid w:val="000140FC"/>
    <w:rsid w:val="0001709E"/>
    <w:rsid w:val="00020E7F"/>
    <w:rsid w:val="00027E50"/>
    <w:rsid w:val="00031645"/>
    <w:rsid w:val="000372C0"/>
    <w:rsid w:val="00037362"/>
    <w:rsid w:val="00055F43"/>
    <w:rsid w:val="00062291"/>
    <w:rsid w:val="00063F6F"/>
    <w:rsid w:val="00067A3B"/>
    <w:rsid w:val="00076C82"/>
    <w:rsid w:val="000804AF"/>
    <w:rsid w:val="000821A5"/>
    <w:rsid w:val="00086713"/>
    <w:rsid w:val="00090648"/>
    <w:rsid w:val="00097887"/>
    <w:rsid w:val="000A3CE3"/>
    <w:rsid w:val="000B0591"/>
    <w:rsid w:val="000B37CF"/>
    <w:rsid w:val="000C1C34"/>
    <w:rsid w:val="000D63FA"/>
    <w:rsid w:val="000E2C59"/>
    <w:rsid w:val="000E3806"/>
    <w:rsid w:val="000E6C2D"/>
    <w:rsid w:val="001103E2"/>
    <w:rsid w:val="00121954"/>
    <w:rsid w:val="00130C4B"/>
    <w:rsid w:val="00132956"/>
    <w:rsid w:val="0014672F"/>
    <w:rsid w:val="00153386"/>
    <w:rsid w:val="001535D2"/>
    <w:rsid w:val="00154B02"/>
    <w:rsid w:val="00163390"/>
    <w:rsid w:val="00164845"/>
    <w:rsid w:val="0017097C"/>
    <w:rsid w:val="001719A4"/>
    <w:rsid w:val="0018204D"/>
    <w:rsid w:val="00194C63"/>
    <w:rsid w:val="001A5EF0"/>
    <w:rsid w:val="001B0A49"/>
    <w:rsid w:val="001C0FC4"/>
    <w:rsid w:val="001C5636"/>
    <w:rsid w:val="001C5B16"/>
    <w:rsid w:val="001C64CF"/>
    <w:rsid w:val="001E096E"/>
    <w:rsid w:val="001E577D"/>
    <w:rsid w:val="001E754D"/>
    <w:rsid w:val="001F7549"/>
    <w:rsid w:val="002018D8"/>
    <w:rsid w:val="00211CE4"/>
    <w:rsid w:val="00231C2A"/>
    <w:rsid w:val="00232635"/>
    <w:rsid w:val="002369BD"/>
    <w:rsid w:val="00236E1D"/>
    <w:rsid w:val="0024218A"/>
    <w:rsid w:val="00243CFE"/>
    <w:rsid w:val="00250A10"/>
    <w:rsid w:val="00256E67"/>
    <w:rsid w:val="00257E88"/>
    <w:rsid w:val="00260501"/>
    <w:rsid w:val="002616E0"/>
    <w:rsid w:val="00263693"/>
    <w:rsid w:val="00270429"/>
    <w:rsid w:val="00274A2A"/>
    <w:rsid w:val="00281610"/>
    <w:rsid w:val="0029660A"/>
    <w:rsid w:val="002A123A"/>
    <w:rsid w:val="002A2038"/>
    <w:rsid w:val="002A2136"/>
    <w:rsid w:val="002B3851"/>
    <w:rsid w:val="002C0C6E"/>
    <w:rsid w:val="002C40E5"/>
    <w:rsid w:val="002C5359"/>
    <w:rsid w:val="002D00A9"/>
    <w:rsid w:val="002D4D8B"/>
    <w:rsid w:val="002D625E"/>
    <w:rsid w:val="002E5D12"/>
    <w:rsid w:val="002E682C"/>
    <w:rsid w:val="002F172E"/>
    <w:rsid w:val="003033CA"/>
    <w:rsid w:val="00304115"/>
    <w:rsid w:val="003142F4"/>
    <w:rsid w:val="0031476E"/>
    <w:rsid w:val="0032031B"/>
    <w:rsid w:val="0032510E"/>
    <w:rsid w:val="00326602"/>
    <w:rsid w:val="0033155D"/>
    <w:rsid w:val="00341670"/>
    <w:rsid w:val="00341C67"/>
    <w:rsid w:val="00346CE5"/>
    <w:rsid w:val="00354098"/>
    <w:rsid w:val="00357D91"/>
    <w:rsid w:val="00361F79"/>
    <w:rsid w:val="003639B7"/>
    <w:rsid w:val="00365190"/>
    <w:rsid w:val="00365A43"/>
    <w:rsid w:val="003720E6"/>
    <w:rsid w:val="003736D5"/>
    <w:rsid w:val="00373D87"/>
    <w:rsid w:val="003742CA"/>
    <w:rsid w:val="00375346"/>
    <w:rsid w:val="00376C85"/>
    <w:rsid w:val="003952CF"/>
    <w:rsid w:val="0039768B"/>
    <w:rsid w:val="003A55C3"/>
    <w:rsid w:val="003A6144"/>
    <w:rsid w:val="003B165C"/>
    <w:rsid w:val="003B7761"/>
    <w:rsid w:val="003C053F"/>
    <w:rsid w:val="003C3011"/>
    <w:rsid w:val="003C4844"/>
    <w:rsid w:val="003C55F9"/>
    <w:rsid w:val="003D36B4"/>
    <w:rsid w:val="003D7670"/>
    <w:rsid w:val="003E2BE8"/>
    <w:rsid w:val="003E30BE"/>
    <w:rsid w:val="003E3D58"/>
    <w:rsid w:val="003E7457"/>
    <w:rsid w:val="00400BDD"/>
    <w:rsid w:val="004126B6"/>
    <w:rsid w:val="004129AA"/>
    <w:rsid w:val="00415BFF"/>
    <w:rsid w:val="00416AAA"/>
    <w:rsid w:val="00417345"/>
    <w:rsid w:val="00420B35"/>
    <w:rsid w:val="004250FD"/>
    <w:rsid w:val="00426818"/>
    <w:rsid w:val="00450DBE"/>
    <w:rsid w:val="00454CFA"/>
    <w:rsid w:val="004720F5"/>
    <w:rsid w:val="00473574"/>
    <w:rsid w:val="00475391"/>
    <w:rsid w:val="00477D75"/>
    <w:rsid w:val="004840C3"/>
    <w:rsid w:val="0048577B"/>
    <w:rsid w:val="004866FB"/>
    <w:rsid w:val="004A03CA"/>
    <w:rsid w:val="004A1AB0"/>
    <w:rsid w:val="004A2D3C"/>
    <w:rsid w:val="004A474D"/>
    <w:rsid w:val="004C62CE"/>
    <w:rsid w:val="004C78F7"/>
    <w:rsid w:val="004D67B5"/>
    <w:rsid w:val="004E0C11"/>
    <w:rsid w:val="004E1672"/>
    <w:rsid w:val="004E1A21"/>
    <w:rsid w:val="004F414B"/>
    <w:rsid w:val="004F5A96"/>
    <w:rsid w:val="00500D16"/>
    <w:rsid w:val="005012FB"/>
    <w:rsid w:val="00502604"/>
    <w:rsid w:val="00502899"/>
    <w:rsid w:val="00502C6E"/>
    <w:rsid w:val="00505D82"/>
    <w:rsid w:val="00507118"/>
    <w:rsid w:val="00512D9C"/>
    <w:rsid w:val="005172AC"/>
    <w:rsid w:val="00520966"/>
    <w:rsid w:val="00523612"/>
    <w:rsid w:val="00526500"/>
    <w:rsid w:val="0052756C"/>
    <w:rsid w:val="00535961"/>
    <w:rsid w:val="00537EEF"/>
    <w:rsid w:val="00540B89"/>
    <w:rsid w:val="00550E2B"/>
    <w:rsid w:val="00552CC6"/>
    <w:rsid w:val="00557FE8"/>
    <w:rsid w:val="005715DC"/>
    <w:rsid w:val="0057288C"/>
    <w:rsid w:val="00576B2F"/>
    <w:rsid w:val="0058552C"/>
    <w:rsid w:val="005858E4"/>
    <w:rsid w:val="0059258F"/>
    <w:rsid w:val="00596A5A"/>
    <w:rsid w:val="00597DEE"/>
    <w:rsid w:val="005A0F8B"/>
    <w:rsid w:val="005A4491"/>
    <w:rsid w:val="005A464E"/>
    <w:rsid w:val="005B1734"/>
    <w:rsid w:val="005B48DE"/>
    <w:rsid w:val="005D7006"/>
    <w:rsid w:val="005E3422"/>
    <w:rsid w:val="005F5F72"/>
    <w:rsid w:val="005F65F1"/>
    <w:rsid w:val="005F6883"/>
    <w:rsid w:val="005F7B62"/>
    <w:rsid w:val="00600463"/>
    <w:rsid w:val="00602BFC"/>
    <w:rsid w:val="0060455F"/>
    <w:rsid w:val="00606449"/>
    <w:rsid w:val="0061027C"/>
    <w:rsid w:val="00611CCC"/>
    <w:rsid w:val="00613137"/>
    <w:rsid w:val="00617674"/>
    <w:rsid w:val="00630731"/>
    <w:rsid w:val="006374AC"/>
    <w:rsid w:val="00644334"/>
    <w:rsid w:val="006523EE"/>
    <w:rsid w:val="00654412"/>
    <w:rsid w:val="00656EA1"/>
    <w:rsid w:val="00657D6B"/>
    <w:rsid w:val="006626DA"/>
    <w:rsid w:val="00665E42"/>
    <w:rsid w:val="006702B8"/>
    <w:rsid w:val="0067483B"/>
    <w:rsid w:val="00682AB8"/>
    <w:rsid w:val="0068340E"/>
    <w:rsid w:val="00685824"/>
    <w:rsid w:val="00685F65"/>
    <w:rsid w:val="00687559"/>
    <w:rsid w:val="00687EE3"/>
    <w:rsid w:val="00690440"/>
    <w:rsid w:val="006B2B2D"/>
    <w:rsid w:val="006B520B"/>
    <w:rsid w:val="006C2AA4"/>
    <w:rsid w:val="006C410C"/>
    <w:rsid w:val="006C4177"/>
    <w:rsid w:val="006D0D57"/>
    <w:rsid w:val="006D2D26"/>
    <w:rsid w:val="006D31DC"/>
    <w:rsid w:val="006E5DD7"/>
    <w:rsid w:val="006F12E0"/>
    <w:rsid w:val="00702737"/>
    <w:rsid w:val="0070699D"/>
    <w:rsid w:val="00710A57"/>
    <w:rsid w:val="00710F95"/>
    <w:rsid w:val="00723B73"/>
    <w:rsid w:val="00724CF1"/>
    <w:rsid w:val="00725516"/>
    <w:rsid w:val="00725748"/>
    <w:rsid w:val="00730F75"/>
    <w:rsid w:val="00733B19"/>
    <w:rsid w:val="00736298"/>
    <w:rsid w:val="0074140F"/>
    <w:rsid w:val="007479FA"/>
    <w:rsid w:val="0075163C"/>
    <w:rsid w:val="007529AF"/>
    <w:rsid w:val="00757C68"/>
    <w:rsid w:val="00760773"/>
    <w:rsid w:val="007637E0"/>
    <w:rsid w:val="00770BCB"/>
    <w:rsid w:val="00773B6B"/>
    <w:rsid w:val="0078269B"/>
    <w:rsid w:val="007826F7"/>
    <w:rsid w:val="00785B82"/>
    <w:rsid w:val="0079017C"/>
    <w:rsid w:val="00790613"/>
    <w:rsid w:val="00792A04"/>
    <w:rsid w:val="00794CD3"/>
    <w:rsid w:val="00796F4D"/>
    <w:rsid w:val="007B32DD"/>
    <w:rsid w:val="007C1D71"/>
    <w:rsid w:val="007C4A10"/>
    <w:rsid w:val="007D2F7E"/>
    <w:rsid w:val="007D3416"/>
    <w:rsid w:val="007D5F9F"/>
    <w:rsid w:val="007E193B"/>
    <w:rsid w:val="007E1E2B"/>
    <w:rsid w:val="007E5BB6"/>
    <w:rsid w:val="00800EE7"/>
    <w:rsid w:val="008238E3"/>
    <w:rsid w:val="00823C01"/>
    <w:rsid w:val="00830AD3"/>
    <w:rsid w:val="00830BA4"/>
    <w:rsid w:val="00831525"/>
    <w:rsid w:val="00834202"/>
    <w:rsid w:val="0084086C"/>
    <w:rsid w:val="00843F79"/>
    <w:rsid w:val="008443B6"/>
    <w:rsid w:val="00847E97"/>
    <w:rsid w:val="0085052B"/>
    <w:rsid w:val="00850AAC"/>
    <w:rsid w:val="0085577C"/>
    <w:rsid w:val="00855993"/>
    <w:rsid w:val="00860C23"/>
    <w:rsid w:val="00860C70"/>
    <w:rsid w:val="00863B02"/>
    <w:rsid w:val="00864EAD"/>
    <w:rsid w:val="00877EF6"/>
    <w:rsid w:val="008854DA"/>
    <w:rsid w:val="00886030"/>
    <w:rsid w:val="00887582"/>
    <w:rsid w:val="008907C0"/>
    <w:rsid w:val="00892FD2"/>
    <w:rsid w:val="00894E0F"/>
    <w:rsid w:val="008B14FF"/>
    <w:rsid w:val="008B4AF1"/>
    <w:rsid w:val="008B62FD"/>
    <w:rsid w:val="008C13F7"/>
    <w:rsid w:val="008C37CB"/>
    <w:rsid w:val="008D2557"/>
    <w:rsid w:val="008D3588"/>
    <w:rsid w:val="008E032D"/>
    <w:rsid w:val="008E181F"/>
    <w:rsid w:val="008E2C94"/>
    <w:rsid w:val="008E48E0"/>
    <w:rsid w:val="008E4960"/>
    <w:rsid w:val="008F5DDB"/>
    <w:rsid w:val="00904015"/>
    <w:rsid w:val="00907CA8"/>
    <w:rsid w:val="00917515"/>
    <w:rsid w:val="00925BFC"/>
    <w:rsid w:val="00925F53"/>
    <w:rsid w:val="009268F7"/>
    <w:rsid w:val="00932D53"/>
    <w:rsid w:val="00942D09"/>
    <w:rsid w:val="00944D43"/>
    <w:rsid w:val="00947729"/>
    <w:rsid w:val="00957C89"/>
    <w:rsid w:val="00962924"/>
    <w:rsid w:val="00963BEC"/>
    <w:rsid w:val="00965CDD"/>
    <w:rsid w:val="009707B9"/>
    <w:rsid w:val="009821F7"/>
    <w:rsid w:val="00983A54"/>
    <w:rsid w:val="00991012"/>
    <w:rsid w:val="0099650B"/>
    <w:rsid w:val="009B1394"/>
    <w:rsid w:val="009B4371"/>
    <w:rsid w:val="009C341D"/>
    <w:rsid w:val="009C463C"/>
    <w:rsid w:val="009C5235"/>
    <w:rsid w:val="009C58D6"/>
    <w:rsid w:val="009C5F06"/>
    <w:rsid w:val="009D5B46"/>
    <w:rsid w:val="009D65E3"/>
    <w:rsid w:val="009E1220"/>
    <w:rsid w:val="009E2D6E"/>
    <w:rsid w:val="009F0F21"/>
    <w:rsid w:val="009F135D"/>
    <w:rsid w:val="009F293F"/>
    <w:rsid w:val="00A028EE"/>
    <w:rsid w:val="00A05DF6"/>
    <w:rsid w:val="00A1126B"/>
    <w:rsid w:val="00A129BD"/>
    <w:rsid w:val="00A14F64"/>
    <w:rsid w:val="00A209A7"/>
    <w:rsid w:val="00A2346A"/>
    <w:rsid w:val="00A35AEE"/>
    <w:rsid w:val="00A40DF9"/>
    <w:rsid w:val="00A410B2"/>
    <w:rsid w:val="00A523A9"/>
    <w:rsid w:val="00A5372B"/>
    <w:rsid w:val="00A67FA4"/>
    <w:rsid w:val="00A73E59"/>
    <w:rsid w:val="00A82059"/>
    <w:rsid w:val="00A847E9"/>
    <w:rsid w:val="00A86BCA"/>
    <w:rsid w:val="00A9797F"/>
    <w:rsid w:val="00AA51AA"/>
    <w:rsid w:val="00AA5D8E"/>
    <w:rsid w:val="00AA61F5"/>
    <w:rsid w:val="00AB022A"/>
    <w:rsid w:val="00AB250E"/>
    <w:rsid w:val="00AB32F5"/>
    <w:rsid w:val="00AB3DE4"/>
    <w:rsid w:val="00AB4611"/>
    <w:rsid w:val="00AB561E"/>
    <w:rsid w:val="00AB6E4A"/>
    <w:rsid w:val="00AC3F91"/>
    <w:rsid w:val="00AC4532"/>
    <w:rsid w:val="00AC53E4"/>
    <w:rsid w:val="00AD0C38"/>
    <w:rsid w:val="00AD1C8A"/>
    <w:rsid w:val="00AE0DBA"/>
    <w:rsid w:val="00AE7729"/>
    <w:rsid w:val="00B20619"/>
    <w:rsid w:val="00B20D13"/>
    <w:rsid w:val="00B22CAB"/>
    <w:rsid w:val="00B26AF2"/>
    <w:rsid w:val="00B27718"/>
    <w:rsid w:val="00B30EED"/>
    <w:rsid w:val="00B342B9"/>
    <w:rsid w:val="00B36A1A"/>
    <w:rsid w:val="00B41F62"/>
    <w:rsid w:val="00B42BDD"/>
    <w:rsid w:val="00B43E65"/>
    <w:rsid w:val="00B44D71"/>
    <w:rsid w:val="00B63566"/>
    <w:rsid w:val="00B65F36"/>
    <w:rsid w:val="00B76820"/>
    <w:rsid w:val="00B76FCA"/>
    <w:rsid w:val="00B81563"/>
    <w:rsid w:val="00B8443B"/>
    <w:rsid w:val="00B84DD6"/>
    <w:rsid w:val="00B86F14"/>
    <w:rsid w:val="00B91FFC"/>
    <w:rsid w:val="00BA02D5"/>
    <w:rsid w:val="00BA30BB"/>
    <w:rsid w:val="00BA33D3"/>
    <w:rsid w:val="00BA686E"/>
    <w:rsid w:val="00BB0C9E"/>
    <w:rsid w:val="00BB1AF5"/>
    <w:rsid w:val="00BB2F97"/>
    <w:rsid w:val="00BB2FBE"/>
    <w:rsid w:val="00BB55E3"/>
    <w:rsid w:val="00BB5B8B"/>
    <w:rsid w:val="00BC234E"/>
    <w:rsid w:val="00BC3791"/>
    <w:rsid w:val="00BC5EB7"/>
    <w:rsid w:val="00BC74B2"/>
    <w:rsid w:val="00BF0336"/>
    <w:rsid w:val="00BF7221"/>
    <w:rsid w:val="00C03397"/>
    <w:rsid w:val="00C051D5"/>
    <w:rsid w:val="00C11ADF"/>
    <w:rsid w:val="00C2580E"/>
    <w:rsid w:val="00C318E5"/>
    <w:rsid w:val="00C37544"/>
    <w:rsid w:val="00C41857"/>
    <w:rsid w:val="00C438F5"/>
    <w:rsid w:val="00C460EB"/>
    <w:rsid w:val="00C52AFD"/>
    <w:rsid w:val="00C6317B"/>
    <w:rsid w:val="00C65F70"/>
    <w:rsid w:val="00C66780"/>
    <w:rsid w:val="00C66CEA"/>
    <w:rsid w:val="00C67FCC"/>
    <w:rsid w:val="00C7081A"/>
    <w:rsid w:val="00C741A3"/>
    <w:rsid w:val="00C77C85"/>
    <w:rsid w:val="00C84D74"/>
    <w:rsid w:val="00C85E43"/>
    <w:rsid w:val="00C94A95"/>
    <w:rsid w:val="00C96754"/>
    <w:rsid w:val="00CA2C6A"/>
    <w:rsid w:val="00CB6458"/>
    <w:rsid w:val="00CC0C29"/>
    <w:rsid w:val="00CD77BD"/>
    <w:rsid w:val="00CE69DF"/>
    <w:rsid w:val="00CF0ABF"/>
    <w:rsid w:val="00CF3796"/>
    <w:rsid w:val="00CF48E5"/>
    <w:rsid w:val="00CF6C7F"/>
    <w:rsid w:val="00D03280"/>
    <w:rsid w:val="00D0418A"/>
    <w:rsid w:val="00D10AC0"/>
    <w:rsid w:val="00D10F5D"/>
    <w:rsid w:val="00D145B5"/>
    <w:rsid w:val="00D146D3"/>
    <w:rsid w:val="00D2733D"/>
    <w:rsid w:val="00D34BAB"/>
    <w:rsid w:val="00D4231E"/>
    <w:rsid w:val="00D44F76"/>
    <w:rsid w:val="00D53352"/>
    <w:rsid w:val="00D5576F"/>
    <w:rsid w:val="00D60AAB"/>
    <w:rsid w:val="00D63B63"/>
    <w:rsid w:val="00D64823"/>
    <w:rsid w:val="00D73FE5"/>
    <w:rsid w:val="00D84197"/>
    <w:rsid w:val="00D9070B"/>
    <w:rsid w:val="00D951BD"/>
    <w:rsid w:val="00DA0C03"/>
    <w:rsid w:val="00DA0E0A"/>
    <w:rsid w:val="00DA1252"/>
    <w:rsid w:val="00DA16FE"/>
    <w:rsid w:val="00DA540D"/>
    <w:rsid w:val="00DB7392"/>
    <w:rsid w:val="00DC3836"/>
    <w:rsid w:val="00DD0549"/>
    <w:rsid w:val="00DD3B75"/>
    <w:rsid w:val="00DE184E"/>
    <w:rsid w:val="00DE5DAF"/>
    <w:rsid w:val="00DE7D55"/>
    <w:rsid w:val="00E0106A"/>
    <w:rsid w:val="00E0655F"/>
    <w:rsid w:val="00E13C6E"/>
    <w:rsid w:val="00E170CA"/>
    <w:rsid w:val="00E23D44"/>
    <w:rsid w:val="00E26DB6"/>
    <w:rsid w:val="00E30305"/>
    <w:rsid w:val="00E4021B"/>
    <w:rsid w:val="00E42F3F"/>
    <w:rsid w:val="00E46683"/>
    <w:rsid w:val="00E47580"/>
    <w:rsid w:val="00E47ECE"/>
    <w:rsid w:val="00E51AD7"/>
    <w:rsid w:val="00E526B6"/>
    <w:rsid w:val="00E53245"/>
    <w:rsid w:val="00E53822"/>
    <w:rsid w:val="00E62639"/>
    <w:rsid w:val="00E6410B"/>
    <w:rsid w:val="00E642D3"/>
    <w:rsid w:val="00E65A40"/>
    <w:rsid w:val="00E66E63"/>
    <w:rsid w:val="00E760E7"/>
    <w:rsid w:val="00E926BA"/>
    <w:rsid w:val="00E92FBC"/>
    <w:rsid w:val="00E938D0"/>
    <w:rsid w:val="00E94E3B"/>
    <w:rsid w:val="00E95B7D"/>
    <w:rsid w:val="00E96452"/>
    <w:rsid w:val="00E97DCD"/>
    <w:rsid w:val="00EA093A"/>
    <w:rsid w:val="00EA0C65"/>
    <w:rsid w:val="00EA1A8D"/>
    <w:rsid w:val="00EA73E5"/>
    <w:rsid w:val="00EB2BC6"/>
    <w:rsid w:val="00EB4DB3"/>
    <w:rsid w:val="00EB6043"/>
    <w:rsid w:val="00EB6631"/>
    <w:rsid w:val="00EC2688"/>
    <w:rsid w:val="00EC3F08"/>
    <w:rsid w:val="00ED1F56"/>
    <w:rsid w:val="00ED48FF"/>
    <w:rsid w:val="00EE27C6"/>
    <w:rsid w:val="00EF0AC5"/>
    <w:rsid w:val="00EF3B7F"/>
    <w:rsid w:val="00EF3DDC"/>
    <w:rsid w:val="00EF7D1C"/>
    <w:rsid w:val="00F00A2E"/>
    <w:rsid w:val="00F03002"/>
    <w:rsid w:val="00F11DB6"/>
    <w:rsid w:val="00F1201C"/>
    <w:rsid w:val="00F12814"/>
    <w:rsid w:val="00F13D76"/>
    <w:rsid w:val="00F20660"/>
    <w:rsid w:val="00F305C7"/>
    <w:rsid w:val="00F31192"/>
    <w:rsid w:val="00F32877"/>
    <w:rsid w:val="00F44CE7"/>
    <w:rsid w:val="00F471A2"/>
    <w:rsid w:val="00F47EEF"/>
    <w:rsid w:val="00F54D02"/>
    <w:rsid w:val="00F55FFD"/>
    <w:rsid w:val="00F57B0A"/>
    <w:rsid w:val="00F66ED4"/>
    <w:rsid w:val="00F758AE"/>
    <w:rsid w:val="00F81344"/>
    <w:rsid w:val="00F8261F"/>
    <w:rsid w:val="00F86886"/>
    <w:rsid w:val="00F87E55"/>
    <w:rsid w:val="00F92989"/>
    <w:rsid w:val="00F945EA"/>
    <w:rsid w:val="00FA41D7"/>
    <w:rsid w:val="00FA4BD2"/>
    <w:rsid w:val="00FA6503"/>
    <w:rsid w:val="00FB7408"/>
    <w:rsid w:val="00FC3AFE"/>
    <w:rsid w:val="00FC42B3"/>
    <w:rsid w:val="00FC6F7D"/>
    <w:rsid w:val="00FD224D"/>
    <w:rsid w:val="00FD57CB"/>
    <w:rsid w:val="00FF05AC"/>
    <w:rsid w:val="00FF5322"/>
    <w:rsid w:val="00FF78A6"/>
    <w:rsid w:val="00FF7D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4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11"/>
    <w:pPr>
      <w:spacing w:line="360" w:lineRule="auto"/>
      <w:ind w:firstLine="709"/>
      <w:jc w:val="both"/>
    </w:pPr>
    <w:rPr>
      <w:rFonts w:ascii="Arial" w:hAnsi="Arial"/>
      <w:sz w:val="24"/>
    </w:rPr>
  </w:style>
  <w:style w:type="paragraph" w:styleId="Ttulo1">
    <w:name w:val="heading 1"/>
    <w:basedOn w:val="Normal"/>
    <w:next w:val="Normal"/>
    <w:link w:val="Ttulo1Char"/>
    <w:uiPriority w:val="9"/>
    <w:qFormat/>
    <w:rsid w:val="003C3011"/>
    <w:pPr>
      <w:keepNext/>
      <w:keepLines/>
      <w:spacing w:before="480" w:after="0"/>
      <w:ind w:firstLine="0"/>
      <w:outlineLvl w:val="0"/>
    </w:pPr>
    <w:rPr>
      <w:rFonts w:eastAsiaTheme="majorEastAsia" w:cstheme="majorBidi"/>
      <w:b/>
      <w:caps/>
      <w:szCs w:val="32"/>
    </w:rPr>
  </w:style>
  <w:style w:type="paragraph" w:styleId="Ttulo2">
    <w:name w:val="heading 2"/>
    <w:basedOn w:val="Normal"/>
    <w:next w:val="Normal"/>
    <w:link w:val="Ttulo2Char"/>
    <w:uiPriority w:val="9"/>
    <w:unhideWhenUsed/>
    <w:qFormat/>
    <w:rsid w:val="003C3011"/>
    <w:pPr>
      <w:keepNext/>
      <w:keepLines/>
      <w:spacing w:after="0"/>
      <w:ind w:firstLine="0"/>
      <w:jc w:val="left"/>
      <w:outlineLvl w:val="1"/>
    </w:pPr>
    <w:rPr>
      <w:rFonts w:eastAsiaTheme="majorEastAsia" w:cstheme="majorBidi"/>
      <w:caps/>
      <w:szCs w:val="26"/>
    </w:rPr>
  </w:style>
  <w:style w:type="paragraph" w:styleId="Ttulo3">
    <w:name w:val="heading 3"/>
    <w:basedOn w:val="Normal"/>
    <w:next w:val="Normal"/>
    <w:link w:val="Ttulo3Char"/>
    <w:uiPriority w:val="9"/>
    <w:unhideWhenUsed/>
    <w:qFormat/>
    <w:rsid w:val="00FC6F7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3011"/>
    <w:rPr>
      <w:rFonts w:ascii="Arial" w:eastAsiaTheme="majorEastAsia" w:hAnsi="Arial" w:cstheme="majorBidi"/>
      <w:b/>
      <w:caps/>
      <w:sz w:val="24"/>
      <w:szCs w:val="32"/>
    </w:rPr>
  </w:style>
  <w:style w:type="character" w:customStyle="1" w:styleId="Ttulo2Char">
    <w:name w:val="Título 2 Char"/>
    <w:basedOn w:val="Fontepargpadro"/>
    <w:link w:val="Ttulo2"/>
    <w:uiPriority w:val="9"/>
    <w:rsid w:val="003C3011"/>
    <w:rPr>
      <w:rFonts w:ascii="Arial" w:eastAsiaTheme="majorEastAsia" w:hAnsi="Arial" w:cstheme="majorBidi"/>
      <w:caps/>
      <w:sz w:val="24"/>
      <w:szCs w:val="26"/>
    </w:rPr>
  </w:style>
  <w:style w:type="paragraph" w:styleId="Cabealho">
    <w:name w:val="header"/>
    <w:basedOn w:val="Normal"/>
    <w:link w:val="CabealhoChar"/>
    <w:uiPriority w:val="99"/>
    <w:unhideWhenUsed/>
    <w:rsid w:val="00540B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0B89"/>
    <w:rPr>
      <w:rFonts w:ascii="Arial" w:hAnsi="Arial"/>
      <w:sz w:val="24"/>
    </w:rPr>
  </w:style>
  <w:style w:type="paragraph" w:styleId="Rodap">
    <w:name w:val="footer"/>
    <w:basedOn w:val="Normal"/>
    <w:link w:val="RodapChar"/>
    <w:uiPriority w:val="99"/>
    <w:unhideWhenUsed/>
    <w:rsid w:val="00540B89"/>
    <w:pPr>
      <w:tabs>
        <w:tab w:val="center" w:pos="4252"/>
        <w:tab w:val="right" w:pos="8504"/>
      </w:tabs>
      <w:spacing w:after="0" w:line="240" w:lineRule="auto"/>
    </w:pPr>
  </w:style>
  <w:style w:type="character" w:customStyle="1" w:styleId="RodapChar">
    <w:name w:val="Rodapé Char"/>
    <w:basedOn w:val="Fontepargpadro"/>
    <w:link w:val="Rodap"/>
    <w:uiPriority w:val="99"/>
    <w:rsid w:val="00540B89"/>
    <w:rPr>
      <w:rFonts w:ascii="Arial" w:hAnsi="Arial"/>
      <w:sz w:val="24"/>
    </w:rPr>
  </w:style>
  <w:style w:type="paragraph" w:styleId="PargrafodaLista">
    <w:name w:val="List Paragraph"/>
    <w:basedOn w:val="Normal"/>
    <w:uiPriority w:val="34"/>
    <w:qFormat/>
    <w:rsid w:val="00055F43"/>
    <w:pPr>
      <w:ind w:left="720"/>
      <w:contextualSpacing/>
    </w:pPr>
  </w:style>
  <w:style w:type="paragraph" w:styleId="SemEspaamento">
    <w:name w:val="No Spacing"/>
    <w:uiPriority w:val="1"/>
    <w:qFormat/>
    <w:rsid w:val="00600463"/>
    <w:pPr>
      <w:spacing w:after="0" w:line="240" w:lineRule="auto"/>
      <w:ind w:firstLine="709"/>
    </w:pPr>
    <w:rPr>
      <w:rFonts w:ascii="Arial" w:hAnsi="Arial"/>
      <w:sz w:val="24"/>
      <w:szCs w:val="24"/>
    </w:rPr>
  </w:style>
  <w:style w:type="character" w:styleId="Hyperlink">
    <w:name w:val="Hyperlink"/>
    <w:basedOn w:val="Fontepargpadro"/>
    <w:uiPriority w:val="99"/>
    <w:unhideWhenUsed/>
    <w:rsid w:val="00B42BDD"/>
    <w:rPr>
      <w:color w:val="0000FF"/>
      <w:u w:val="single"/>
    </w:rPr>
  </w:style>
  <w:style w:type="character" w:customStyle="1" w:styleId="Ttulo3Char">
    <w:name w:val="Título 3 Char"/>
    <w:basedOn w:val="Fontepargpadro"/>
    <w:link w:val="Ttulo3"/>
    <w:uiPriority w:val="9"/>
    <w:rsid w:val="00FC6F7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C96754"/>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styleId="Legenda">
    <w:name w:val="caption"/>
    <w:basedOn w:val="Normal"/>
    <w:next w:val="Normal"/>
    <w:uiPriority w:val="35"/>
    <w:unhideWhenUsed/>
    <w:qFormat/>
    <w:rsid w:val="000A3CE3"/>
    <w:pPr>
      <w:spacing w:after="200" w:line="240" w:lineRule="auto"/>
      <w:ind w:right="709"/>
    </w:pPr>
    <w:rPr>
      <w:i/>
      <w:iCs/>
      <w:color w:val="44546A" w:themeColor="text2"/>
      <w:sz w:val="18"/>
      <w:szCs w:val="18"/>
    </w:rPr>
  </w:style>
  <w:style w:type="table" w:styleId="Tabelacomgrade">
    <w:name w:val="Table Grid"/>
    <w:basedOn w:val="Tabelanormal"/>
    <w:uiPriority w:val="39"/>
    <w:rsid w:val="001C5636"/>
    <w:pPr>
      <w:spacing w:after="0" w:line="240" w:lineRule="auto"/>
      <w:ind w:right="709" w:firstLine="709"/>
      <w:jc w:val="both"/>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D60AAB"/>
    <w:rPr>
      <w:color w:val="954F72" w:themeColor="followedHyperlink"/>
      <w:u w:val="single"/>
    </w:rPr>
  </w:style>
  <w:style w:type="paragraph" w:styleId="Textodebalo">
    <w:name w:val="Balloon Text"/>
    <w:basedOn w:val="Normal"/>
    <w:link w:val="TextodebaloChar"/>
    <w:uiPriority w:val="99"/>
    <w:semiHidden/>
    <w:unhideWhenUsed/>
    <w:rsid w:val="002A21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2136"/>
    <w:rPr>
      <w:rFonts w:ascii="Tahoma" w:hAnsi="Tahoma" w:cs="Tahoma"/>
      <w:sz w:val="16"/>
      <w:szCs w:val="16"/>
    </w:rPr>
  </w:style>
  <w:style w:type="character" w:customStyle="1" w:styleId="separator">
    <w:name w:val="_separator"/>
    <w:basedOn w:val="Fontepargpadro"/>
    <w:rsid w:val="0068340E"/>
  </w:style>
  <w:style w:type="character" w:customStyle="1" w:styleId="editionmeta">
    <w:name w:val="_editionmeta"/>
    <w:basedOn w:val="Fontepargpadro"/>
    <w:rsid w:val="0068340E"/>
  </w:style>
  <w:style w:type="character" w:styleId="Forte">
    <w:name w:val="Strong"/>
    <w:basedOn w:val="Fontepargpadro"/>
    <w:uiPriority w:val="22"/>
    <w:qFormat/>
    <w:rsid w:val="0060455F"/>
    <w:rPr>
      <w:b/>
      <w:bCs/>
    </w:rPr>
  </w:style>
  <w:style w:type="paragraph" w:styleId="CabealhodoSumrio">
    <w:name w:val="TOC Heading"/>
    <w:basedOn w:val="Ttulo1"/>
    <w:next w:val="Normal"/>
    <w:uiPriority w:val="39"/>
    <w:unhideWhenUsed/>
    <w:qFormat/>
    <w:rsid w:val="00DC3836"/>
    <w:pPr>
      <w:spacing w:before="240" w:line="259" w:lineRule="auto"/>
      <w:jc w:val="left"/>
      <w:outlineLvl w:val="9"/>
    </w:pPr>
    <w:rPr>
      <w:rFonts w:asciiTheme="majorHAnsi" w:hAnsiTheme="majorHAnsi"/>
      <w:b w:val="0"/>
      <w:caps w:val="0"/>
      <w:color w:val="2E74B5" w:themeColor="accent1" w:themeShade="BF"/>
      <w:sz w:val="32"/>
      <w:lang w:eastAsia="pt-BR"/>
    </w:rPr>
  </w:style>
  <w:style w:type="paragraph" w:styleId="Sumrio1">
    <w:name w:val="toc 1"/>
    <w:basedOn w:val="Normal"/>
    <w:next w:val="Normal"/>
    <w:autoRedefine/>
    <w:uiPriority w:val="39"/>
    <w:unhideWhenUsed/>
    <w:rsid w:val="00FA4BD2"/>
    <w:pPr>
      <w:tabs>
        <w:tab w:val="right" w:leader="dot" w:pos="9061"/>
      </w:tabs>
      <w:spacing w:after="0"/>
      <w:ind w:firstLine="0"/>
    </w:pPr>
    <w:rPr>
      <w:b/>
      <w:noProof/>
    </w:rPr>
  </w:style>
  <w:style w:type="paragraph" w:styleId="Sumrio2">
    <w:name w:val="toc 2"/>
    <w:basedOn w:val="Normal"/>
    <w:next w:val="Normal"/>
    <w:autoRedefine/>
    <w:uiPriority w:val="39"/>
    <w:unhideWhenUsed/>
    <w:rsid w:val="00417345"/>
    <w:pPr>
      <w:tabs>
        <w:tab w:val="right" w:leader="dot" w:pos="9061"/>
      </w:tabs>
      <w:spacing w:after="100"/>
      <w:ind w:firstLine="0"/>
    </w:pPr>
    <w:rPr>
      <w:noProof/>
    </w:rPr>
  </w:style>
  <w:style w:type="paragraph" w:styleId="Sumrio3">
    <w:name w:val="toc 3"/>
    <w:basedOn w:val="Normal"/>
    <w:next w:val="Normal"/>
    <w:autoRedefine/>
    <w:uiPriority w:val="39"/>
    <w:unhideWhenUsed/>
    <w:rsid w:val="00DC3836"/>
    <w:pPr>
      <w:spacing w:after="100"/>
      <w:ind w:left="480"/>
    </w:pPr>
  </w:style>
  <w:style w:type="character" w:customStyle="1" w:styleId="jlqj4b">
    <w:name w:val="jlqj4b"/>
    <w:basedOn w:val="Fontepargpadro"/>
    <w:rsid w:val="002B3851"/>
  </w:style>
  <w:style w:type="character" w:styleId="nfase">
    <w:name w:val="Emphasis"/>
    <w:basedOn w:val="Fontepargpadro"/>
    <w:uiPriority w:val="20"/>
    <w:qFormat/>
    <w:rsid w:val="00B86F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11"/>
    <w:pPr>
      <w:spacing w:line="360" w:lineRule="auto"/>
      <w:ind w:firstLine="709"/>
      <w:jc w:val="both"/>
    </w:pPr>
    <w:rPr>
      <w:rFonts w:ascii="Arial" w:hAnsi="Arial"/>
      <w:sz w:val="24"/>
    </w:rPr>
  </w:style>
  <w:style w:type="paragraph" w:styleId="Ttulo1">
    <w:name w:val="heading 1"/>
    <w:basedOn w:val="Normal"/>
    <w:next w:val="Normal"/>
    <w:link w:val="Ttulo1Char"/>
    <w:uiPriority w:val="9"/>
    <w:qFormat/>
    <w:rsid w:val="003C3011"/>
    <w:pPr>
      <w:keepNext/>
      <w:keepLines/>
      <w:spacing w:before="480" w:after="0"/>
      <w:ind w:firstLine="0"/>
      <w:outlineLvl w:val="0"/>
    </w:pPr>
    <w:rPr>
      <w:rFonts w:eastAsiaTheme="majorEastAsia" w:cstheme="majorBidi"/>
      <w:b/>
      <w:caps/>
      <w:szCs w:val="32"/>
    </w:rPr>
  </w:style>
  <w:style w:type="paragraph" w:styleId="Ttulo2">
    <w:name w:val="heading 2"/>
    <w:basedOn w:val="Normal"/>
    <w:next w:val="Normal"/>
    <w:link w:val="Ttulo2Char"/>
    <w:uiPriority w:val="9"/>
    <w:unhideWhenUsed/>
    <w:qFormat/>
    <w:rsid w:val="003C3011"/>
    <w:pPr>
      <w:keepNext/>
      <w:keepLines/>
      <w:spacing w:after="0"/>
      <w:ind w:firstLine="0"/>
      <w:jc w:val="left"/>
      <w:outlineLvl w:val="1"/>
    </w:pPr>
    <w:rPr>
      <w:rFonts w:eastAsiaTheme="majorEastAsia" w:cstheme="majorBidi"/>
      <w:caps/>
      <w:szCs w:val="26"/>
    </w:rPr>
  </w:style>
  <w:style w:type="paragraph" w:styleId="Ttulo3">
    <w:name w:val="heading 3"/>
    <w:basedOn w:val="Normal"/>
    <w:next w:val="Normal"/>
    <w:link w:val="Ttulo3Char"/>
    <w:uiPriority w:val="9"/>
    <w:unhideWhenUsed/>
    <w:qFormat/>
    <w:rsid w:val="00FC6F7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3011"/>
    <w:rPr>
      <w:rFonts w:ascii="Arial" w:eastAsiaTheme="majorEastAsia" w:hAnsi="Arial" w:cstheme="majorBidi"/>
      <w:b/>
      <w:caps/>
      <w:sz w:val="24"/>
      <w:szCs w:val="32"/>
    </w:rPr>
  </w:style>
  <w:style w:type="character" w:customStyle="1" w:styleId="Ttulo2Char">
    <w:name w:val="Título 2 Char"/>
    <w:basedOn w:val="Fontepargpadro"/>
    <w:link w:val="Ttulo2"/>
    <w:uiPriority w:val="9"/>
    <w:rsid w:val="003C3011"/>
    <w:rPr>
      <w:rFonts w:ascii="Arial" w:eastAsiaTheme="majorEastAsia" w:hAnsi="Arial" w:cstheme="majorBidi"/>
      <w:caps/>
      <w:sz w:val="24"/>
      <w:szCs w:val="26"/>
    </w:rPr>
  </w:style>
  <w:style w:type="paragraph" w:styleId="Cabealho">
    <w:name w:val="header"/>
    <w:basedOn w:val="Normal"/>
    <w:link w:val="CabealhoChar"/>
    <w:uiPriority w:val="99"/>
    <w:unhideWhenUsed/>
    <w:rsid w:val="00540B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0B89"/>
    <w:rPr>
      <w:rFonts w:ascii="Arial" w:hAnsi="Arial"/>
      <w:sz w:val="24"/>
    </w:rPr>
  </w:style>
  <w:style w:type="paragraph" w:styleId="Rodap">
    <w:name w:val="footer"/>
    <w:basedOn w:val="Normal"/>
    <w:link w:val="RodapChar"/>
    <w:uiPriority w:val="99"/>
    <w:unhideWhenUsed/>
    <w:rsid w:val="00540B89"/>
    <w:pPr>
      <w:tabs>
        <w:tab w:val="center" w:pos="4252"/>
        <w:tab w:val="right" w:pos="8504"/>
      </w:tabs>
      <w:spacing w:after="0" w:line="240" w:lineRule="auto"/>
    </w:pPr>
  </w:style>
  <w:style w:type="character" w:customStyle="1" w:styleId="RodapChar">
    <w:name w:val="Rodapé Char"/>
    <w:basedOn w:val="Fontepargpadro"/>
    <w:link w:val="Rodap"/>
    <w:uiPriority w:val="99"/>
    <w:rsid w:val="00540B89"/>
    <w:rPr>
      <w:rFonts w:ascii="Arial" w:hAnsi="Arial"/>
      <w:sz w:val="24"/>
    </w:rPr>
  </w:style>
  <w:style w:type="paragraph" w:styleId="PargrafodaLista">
    <w:name w:val="List Paragraph"/>
    <w:basedOn w:val="Normal"/>
    <w:uiPriority w:val="34"/>
    <w:qFormat/>
    <w:rsid w:val="00055F43"/>
    <w:pPr>
      <w:ind w:left="720"/>
      <w:contextualSpacing/>
    </w:pPr>
  </w:style>
  <w:style w:type="paragraph" w:styleId="SemEspaamento">
    <w:name w:val="No Spacing"/>
    <w:uiPriority w:val="1"/>
    <w:qFormat/>
    <w:rsid w:val="00600463"/>
    <w:pPr>
      <w:spacing w:after="0" w:line="240" w:lineRule="auto"/>
      <w:ind w:firstLine="709"/>
    </w:pPr>
    <w:rPr>
      <w:rFonts w:ascii="Arial" w:hAnsi="Arial"/>
      <w:sz w:val="24"/>
      <w:szCs w:val="24"/>
    </w:rPr>
  </w:style>
  <w:style w:type="character" w:styleId="Hyperlink">
    <w:name w:val="Hyperlink"/>
    <w:basedOn w:val="Fontepargpadro"/>
    <w:uiPriority w:val="99"/>
    <w:unhideWhenUsed/>
    <w:rsid w:val="00B42BDD"/>
    <w:rPr>
      <w:color w:val="0000FF"/>
      <w:u w:val="single"/>
    </w:rPr>
  </w:style>
  <w:style w:type="character" w:customStyle="1" w:styleId="Ttulo3Char">
    <w:name w:val="Título 3 Char"/>
    <w:basedOn w:val="Fontepargpadro"/>
    <w:link w:val="Ttulo3"/>
    <w:uiPriority w:val="9"/>
    <w:rsid w:val="00FC6F7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C96754"/>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styleId="Legenda">
    <w:name w:val="caption"/>
    <w:basedOn w:val="Normal"/>
    <w:next w:val="Normal"/>
    <w:uiPriority w:val="35"/>
    <w:unhideWhenUsed/>
    <w:qFormat/>
    <w:rsid w:val="000A3CE3"/>
    <w:pPr>
      <w:spacing w:after="200" w:line="240" w:lineRule="auto"/>
      <w:ind w:right="709"/>
    </w:pPr>
    <w:rPr>
      <w:i/>
      <w:iCs/>
      <w:color w:val="44546A" w:themeColor="text2"/>
      <w:sz w:val="18"/>
      <w:szCs w:val="18"/>
    </w:rPr>
  </w:style>
  <w:style w:type="table" w:styleId="Tabelacomgrade">
    <w:name w:val="Table Grid"/>
    <w:basedOn w:val="Tabelanormal"/>
    <w:uiPriority w:val="39"/>
    <w:rsid w:val="001C5636"/>
    <w:pPr>
      <w:spacing w:after="0" w:line="240" w:lineRule="auto"/>
      <w:ind w:right="709" w:firstLine="709"/>
      <w:jc w:val="both"/>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D60AAB"/>
    <w:rPr>
      <w:color w:val="954F72" w:themeColor="followedHyperlink"/>
      <w:u w:val="single"/>
    </w:rPr>
  </w:style>
  <w:style w:type="paragraph" w:styleId="Textodebalo">
    <w:name w:val="Balloon Text"/>
    <w:basedOn w:val="Normal"/>
    <w:link w:val="TextodebaloChar"/>
    <w:uiPriority w:val="99"/>
    <w:semiHidden/>
    <w:unhideWhenUsed/>
    <w:rsid w:val="002A21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2136"/>
    <w:rPr>
      <w:rFonts w:ascii="Tahoma" w:hAnsi="Tahoma" w:cs="Tahoma"/>
      <w:sz w:val="16"/>
      <w:szCs w:val="16"/>
    </w:rPr>
  </w:style>
  <w:style w:type="character" w:customStyle="1" w:styleId="separator">
    <w:name w:val="_separator"/>
    <w:basedOn w:val="Fontepargpadro"/>
    <w:rsid w:val="0068340E"/>
  </w:style>
  <w:style w:type="character" w:customStyle="1" w:styleId="editionmeta">
    <w:name w:val="_editionmeta"/>
    <w:basedOn w:val="Fontepargpadro"/>
    <w:rsid w:val="0068340E"/>
  </w:style>
  <w:style w:type="character" w:styleId="Forte">
    <w:name w:val="Strong"/>
    <w:basedOn w:val="Fontepargpadro"/>
    <w:uiPriority w:val="22"/>
    <w:qFormat/>
    <w:rsid w:val="0060455F"/>
    <w:rPr>
      <w:b/>
      <w:bCs/>
    </w:rPr>
  </w:style>
  <w:style w:type="paragraph" w:styleId="CabealhodoSumrio">
    <w:name w:val="TOC Heading"/>
    <w:basedOn w:val="Ttulo1"/>
    <w:next w:val="Normal"/>
    <w:uiPriority w:val="39"/>
    <w:unhideWhenUsed/>
    <w:qFormat/>
    <w:rsid w:val="00DC3836"/>
    <w:pPr>
      <w:spacing w:before="240" w:line="259" w:lineRule="auto"/>
      <w:jc w:val="left"/>
      <w:outlineLvl w:val="9"/>
    </w:pPr>
    <w:rPr>
      <w:rFonts w:asciiTheme="majorHAnsi" w:hAnsiTheme="majorHAnsi"/>
      <w:b w:val="0"/>
      <w:caps w:val="0"/>
      <w:color w:val="2E74B5" w:themeColor="accent1" w:themeShade="BF"/>
      <w:sz w:val="32"/>
      <w:lang w:eastAsia="pt-BR"/>
    </w:rPr>
  </w:style>
  <w:style w:type="paragraph" w:styleId="Sumrio1">
    <w:name w:val="toc 1"/>
    <w:basedOn w:val="Normal"/>
    <w:next w:val="Normal"/>
    <w:autoRedefine/>
    <w:uiPriority w:val="39"/>
    <w:unhideWhenUsed/>
    <w:rsid w:val="00FA4BD2"/>
    <w:pPr>
      <w:tabs>
        <w:tab w:val="right" w:leader="dot" w:pos="9061"/>
      </w:tabs>
      <w:spacing w:after="0"/>
      <w:ind w:firstLine="0"/>
    </w:pPr>
    <w:rPr>
      <w:b/>
      <w:noProof/>
    </w:rPr>
  </w:style>
  <w:style w:type="paragraph" w:styleId="Sumrio2">
    <w:name w:val="toc 2"/>
    <w:basedOn w:val="Normal"/>
    <w:next w:val="Normal"/>
    <w:autoRedefine/>
    <w:uiPriority w:val="39"/>
    <w:unhideWhenUsed/>
    <w:rsid w:val="00417345"/>
    <w:pPr>
      <w:tabs>
        <w:tab w:val="right" w:leader="dot" w:pos="9061"/>
      </w:tabs>
      <w:spacing w:after="100"/>
      <w:ind w:firstLine="0"/>
    </w:pPr>
    <w:rPr>
      <w:noProof/>
    </w:rPr>
  </w:style>
  <w:style w:type="paragraph" w:styleId="Sumrio3">
    <w:name w:val="toc 3"/>
    <w:basedOn w:val="Normal"/>
    <w:next w:val="Normal"/>
    <w:autoRedefine/>
    <w:uiPriority w:val="39"/>
    <w:unhideWhenUsed/>
    <w:rsid w:val="00DC3836"/>
    <w:pPr>
      <w:spacing w:after="100"/>
      <w:ind w:left="480"/>
    </w:pPr>
  </w:style>
  <w:style w:type="character" w:customStyle="1" w:styleId="jlqj4b">
    <w:name w:val="jlqj4b"/>
    <w:basedOn w:val="Fontepargpadro"/>
    <w:rsid w:val="002B3851"/>
  </w:style>
  <w:style w:type="character" w:styleId="nfase">
    <w:name w:val="Emphasis"/>
    <w:basedOn w:val="Fontepargpadro"/>
    <w:uiPriority w:val="20"/>
    <w:qFormat/>
    <w:rsid w:val="00B86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5989">
      <w:bodyDiv w:val="1"/>
      <w:marLeft w:val="0"/>
      <w:marRight w:val="0"/>
      <w:marTop w:val="0"/>
      <w:marBottom w:val="0"/>
      <w:divBdr>
        <w:top w:val="none" w:sz="0" w:space="0" w:color="auto"/>
        <w:left w:val="none" w:sz="0" w:space="0" w:color="auto"/>
        <w:bottom w:val="none" w:sz="0" w:space="0" w:color="auto"/>
        <w:right w:val="none" w:sz="0" w:space="0" w:color="auto"/>
      </w:divBdr>
    </w:div>
    <w:div w:id="43674724">
      <w:bodyDiv w:val="1"/>
      <w:marLeft w:val="0"/>
      <w:marRight w:val="0"/>
      <w:marTop w:val="0"/>
      <w:marBottom w:val="0"/>
      <w:divBdr>
        <w:top w:val="none" w:sz="0" w:space="0" w:color="auto"/>
        <w:left w:val="none" w:sz="0" w:space="0" w:color="auto"/>
        <w:bottom w:val="none" w:sz="0" w:space="0" w:color="auto"/>
        <w:right w:val="none" w:sz="0" w:space="0" w:color="auto"/>
      </w:divBdr>
    </w:div>
    <w:div w:id="75785433">
      <w:bodyDiv w:val="1"/>
      <w:marLeft w:val="0"/>
      <w:marRight w:val="0"/>
      <w:marTop w:val="0"/>
      <w:marBottom w:val="0"/>
      <w:divBdr>
        <w:top w:val="none" w:sz="0" w:space="0" w:color="auto"/>
        <w:left w:val="none" w:sz="0" w:space="0" w:color="auto"/>
        <w:bottom w:val="none" w:sz="0" w:space="0" w:color="auto"/>
        <w:right w:val="none" w:sz="0" w:space="0" w:color="auto"/>
      </w:divBdr>
    </w:div>
    <w:div w:id="247085688">
      <w:bodyDiv w:val="1"/>
      <w:marLeft w:val="0"/>
      <w:marRight w:val="0"/>
      <w:marTop w:val="0"/>
      <w:marBottom w:val="0"/>
      <w:divBdr>
        <w:top w:val="none" w:sz="0" w:space="0" w:color="auto"/>
        <w:left w:val="none" w:sz="0" w:space="0" w:color="auto"/>
        <w:bottom w:val="none" w:sz="0" w:space="0" w:color="auto"/>
        <w:right w:val="none" w:sz="0" w:space="0" w:color="auto"/>
      </w:divBdr>
    </w:div>
    <w:div w:id="274097076">
      <w:bodyDiv w:val="1"/>
      <w:marLeft w:val="0"/>
      <w:marRight w:val="0"/>
      <w:marTop w:val="0"/>
      <w:marBottom w:val="0"/>
      <w:divBdr>
        <w:top w:val="none" w:sz="0" w:space="0" w:color="auto"/>
        <w:left w:val="none" w:sz="0" w:space="0" w:color="auto"/>
        <w:bottom w:val="none" w:sz="0" w:space="0" w:color="auto"/>
        <w:right w:val="none" w:sz="0" w:space="0" w:color="auto"/>
      </w:divBdr>
      <w:divsChild>
        <w:div w:id="467086513">
          <w:marLeft w:val="0"/>
          <w:marRight w:val="0"/>
          <w:marTop w:val="0"/>
          <w:marBottom w:val="0"/>
          <w:divBdr>
            <w:top w:val="none" w:sz="0" w:space="0" w:color="auto"/>
            <w:left w:val="none" w:sz="0" w:space="0" w:color="auto"/>
            <w:bottom w:val="none" w:sz="0" w:space="0" w:color="auto"/>
            <w:right w:val="none" w:sz="0" w:space="0" w:color="auto"/>
          </w:divBdr>
        </w:div>
        <w:div w:id="281695148">
          <w:marLeft w:val="0"/>
          <w:marRight w:val="0"/>
          <w:marTop w:val="0"/>
          <w:marBottom w:val="0"/>
          <w:divBdr>
            <w:top w:val="none" w:sz="0" w:space="0" w:color="auto"/>
            <w:left w:val="none" w:sz="0" w:space="0" w:color="auto"/>
            <w:bottom w:val="none" w:sz="0" w:space="0" w:color="auto"/>
            <w:right w:val="none" w:sz="0" w:space="0" w:color="auto"/>
          </w:divBdr>
        </w:div>
      </w:divsChild>
    </w:div>
    <w:div w:id="366151406">
      <w:bodyDiv w:val="1"/>
      <w:marLeft w:val="0"/>
      <w:marRight w:val="0"/>
      <w:marTop w:val="0"/>
      <w:marBottom w:val="0"/>
      <w:divBdr>
        <w:top w:val="none" w:sz="0" w:space="0" w:color="auto"/>
        <w:left w:val="none" w:sz="0" w:space="0" w:color="auto"/>
        <w:bottom w:val="none" w:sz="0" w:space="0" w:color="auto"/>
        <w:right w:val="none" w:sz="0" w:space="0" w:color="auto"/>
      </w:divBdr>
    </w:div>
    <w:div w:id="441268844">
      <w:bodyDiv w:val="1"/>
      <w:marLeft w:val="0"/>
      <w:marRight w:val="0"/>
      <w:marTop w:val="0"/>
      <w:marBottom w:val="0"/>
      <w:divBdr>
        <w:top w:val="none" w:sz="0" w:space="0" w:color="auto"/>
        <w:left w:val="none" w:sz="0" w:space="0" w:color="auto"/>
        <w:bottom w:val="none" w:sz="0" w:space="0" w:color="auto"/>
        <w:right w:val="none" w:sz="0" w:space="0" w:color="auto"/>
      </w:divBdr>
    </w:div>
    <w:div w:id="510489160">
      <w:bodyDiv w:val="1"/>
      <w:marLeft w:val="0"/>
      <w:marRight w:val="0"/>
      <w:marTop w:val="0"/>
      <w:marBottom w:val="0"/>
      <w:divBdr>
        <w:top w:val="none" w:sz="0" w:space="0" w:color="auto"/>
        <w:left w:val="none" w:sz="0" w:space="0" w:color="auto"/>
        <w:bottom w:val="none" w:sz="0" w:space="0" w:color="auto"/>
        <w:right w:val="none" w:sz="0" w:space="0" w:color="auto"/>
      </w:divBdr>
    </w:div>
    <w:div w:id="586116463">
      <w:bodyDiv w:val="1"/>
      <w:marLeft w:val="0"/>
      <w:marRight w:val="0"/>
      <w:marTop w:val="0"/>
      <w:marBottom w:val="0"/>
      <w:divBdr>
        <w:top w:val="none" w:sz="0" w:space="0" w:color="auto"/>
        <w:left w:val="none" w:sz="0" w:space="0" w:color="auto"/>
        <w:bottom w:val="none" w:sz="0" w:space="0" w:color="auto"/>
        <w:right w:val="none" w:sz="0" w:space="0" w:color="auto"/>
      </w:divBdr>
    </w:div>
    <w:div w:id="819689583">
      <w:bodyDiv w:val="1"/>
      <w:marLeft w:val="0"/>
      <w:marRight w:val="0"/>
      <w:marTop w:val="0"/>
      <w:marBottom w:val="0"/>
      <w:divBdr>
        <w:top w:val="none" w:sz="0" w:space="0" w:color="auto"/>
        <w:left w:val="none" w:sz="0" w:space="0" w:color="auto"/>
        <w:bottom w:val="none" w:sz="0" w:space="0" w:color="auto"/>
        <w:right w:val="none" w:sz="0" w:space="0" w:color="auto"/>
      </w:divBdr>
    </w:div>
    <w:div w:id="984234186">
      <w:bodyDiv w:val="1"/>
      <w:marLeft w:val="0"/>
      <w:marRight w:val="0"/>
      <w:marTop w:val="0"/>
      <w:marBottom w:val="0"/>
      <w:divBdr>
        <w:top w:val="none" w:sz="0" w:space="0" w:color="auto"/>
        <w:left w:val="none" w:sz="0" w:space="0" w:color="auto"/>
        <w:bottom w:val="none" w:sz="0" w:space="0" w:color="auto"/>
        <w:right w:val="none" w:sz="0" w:space="0" w:color="auto"/>
      </w:divBdr>
    </w:div>
    <w:div w:id="1007710417">
      <w:bodyDiv w:val="1"/>
      <w:marLeft w:val="0"/>
      <w:marRight w:val="0"/>
      <w:marTop w:val="0"/>
      <w:marBottom w:val="0"/>
      <w:divBdr>
        <w:top w:val="none" w:sz="0" w:space="0" w:color="auto"/>
        <w:left w:val="none" w:sz="0" w:space="0" w:color="auto"/>
        <w:bottom w:val="none" w:sz="0" w:space="0" w:color="auto"/>
        <w:right w:val="none" w:sz="0" w:space="0" w:color="auto"/>
      </w:divBdr>
    </w:div>
    <w:div w:id="1116215035">
      <w:bodyDiv w:val="1"/>
      <w:marLeft w:val="0"/>
      <w:marRight w:val="0"/>
      <w:marTop w:val="0"/>
      <w:marBottom w:val="0"/>
      <w:divBdr>
        <w:top w:val="none" w:sz="0" w:space="0" w:color="auto"/>
        <w:left w:val="none" w:sz="0" w:space="0" w:color="auto"/>
        <w:bottom w:val="none" w:sz="0" w:space="0" w:color="auto"/>
        <w:right w:val="none" w:sz="0" w:space="0" w:color="auto"/>
      </w:divBdr>
      <w:divsChild>
        <w:div w:id="1707679766">
          <w:marLeft w:val="0"/>
          <w:marRight w:val="0"/>
          <w:marTop w:val="0"/>
          <w:marBottom w:val="0"/>
          <w:divBdr>
            <w:top w:val="none" w:sz="0" w:space="0" w:color="auto"/>
            <w:left w:val="none" w:sz="0" w:space="0" w:color="auto"/>
            <w:bottom w:val="none" w:sz="0" w:space="0" w:color="auto"/>
            <w:right w:val="none" w:sz="0" w:space="0" w:color="auto"/>
          </w:divBdr>
        </w:div>
        <w:div w:id="149561432">
          <w:marLeft w:val="0"/>
          <w:marRight w:val="0"/>
          <w:marTop w:val="0"/>
          <w:marBottom w:val="0"/>
          <w:divBdr>
            <w:top w:val="none" w:sz="0" w:space="0" w:color="auto"/>
            <w:left w:val="none" w:sz="0" w:space="0" w:color="auto"/>
            <w:bottom w:val="none" w:sz="0" w:space="0" w:color="auto"/>
            <w:right w:val="none" w:sz="0" w:space="0" w:color="auto"/>
          </w:divBdr>
        </w:div>
        <w:div w:id="1752580305">
          <w:marLeft w:val="0"/>
          <w:marRight w:val="0"/>
          <w:marTop w:val="0"/>
          <w:marBottom w:val="0"/>
          <w:divBdr>
            <w:top w:val="none" w:sz="0" w:space="0" w:color="auto"/>
            <w:left w:val="none" w:sz="0" w:space="0" w:color="auto"/>
            <w:bottom w:val="none" w:sz="0" w:space="0" w:color="auto"/>
            <w:right w:val="none" w:sz="0" w:space="0" w:color="auto"/>
          </w:divBdr>
        </w:div>
        <w:div w:id="1015038031">
          <w:marLeft w:val="0"/>
          <w:marRight w:val="0"/>
          <w:marTop w:val="0"/>
          <w:marBottom w:val="0"/>
          <w:divBdr>
            <w:top w:val="none" w:sz="0" w:space="0" w:color="auto"/>
            <w:left w:val="none" w:sz="0" w:space="0" w:color="auto"/>
            <w:bottom w:val="none" w:sz="0" w:space="0" w:color="auto"/>
            <w:right w:val="none" w:sz="0" w:space="0" w:color="auto"/>
          </w:divBdr>
        </w:div>
        <w:div w:id="647245473">
          <w:marLeft w:val="0"/>
          <w:marRight w:val="0"/>
          <w:marTop w:val="0"/>
          <w:marBottom w:val="0"/>
          <w:divBdr>
            <w:top w:val="none" w:sz="0" w:space="0" w:color="auto"/>
            <w:left w:val="none" w:sz="0" w:space="0" w:color="auto"/>
            <w:bottom w:val="none" w:sz="0" w:space="0" w:color="auto"/>
            <w:right w:val="none" w:sz="0" w:space="0" w:color="auto"/>
          </w:divBdr>
        </w:div>
        <w:div w:id="1752388295">
          <w:marLeft w:val="0"/>
          <w:marRight w:val="0"/>
          <w:marTop w:val="0"/>
          <w:marBottom w:val="0"/>
          <w:divBdr>
            <w:top w:val="none" w:sz="0" w:space="0" w:color="auto"/>
            <w:left w:val="none" w:sz="0" w:space="0" w:color="auto"/>
            <w:bottom w:val="none" w:sz="0" w:space="0" w:color="auto"/>
            <w:right w:val="none" w:sz="0" w:space="0" w:color="auto"/>
          </w:divBdr>
        </w:div>
      </w:divsChild>
    </w:div>
    <w:div w:id="1142577173">
      <w:bodyDiv w:val="1"/>
      <w:marLeft w:val="0"/>
      <w:marRight w:val="0"/>
      <w:marTop w:val="0"/>
      <w:marBottom w:val="0"/>
      <w:divBdr>
        <w:top w:val="none" w:sz="0" w:space="0" w:color="auto"/>
        <w:left w:val="none" w:sz="0" w:space="0" w:color="auto"/>
        <w:bottom w:val="none" w:sz="0" w:space="0" w:color="auto"/>
        <w:right w:val="none" w:sz="0" w:space="0" w:color="auto"/>
      </w:divBdr>
    </w:div>
    <w:div w:id="1168982445">
      <w:bodyDiv w:val="1"/>
      <w:marLeft w:val="0"/>
      <w:marRight w:val="0"/>
      <w:marTop w:val="0"/>
      <w:marBottom w:val="0"/>
      <w:divBdr>
        <w:top w:val="none" w:sz="0" w:space="0" w:color="auto"/>
        <w:left w:val="none" w:sz="0" w:space="0" w:color="auto"/>
        <w:bottom w:val="none" w:sz="0" w:space="0" w:color="auto"/>
        <w:right w:val="none" w:sz="0" w:space="0" w:color="auto"/>
      </w:divBdr>
      <w:divsChild>
        <w:div w:id="256181944">
          <w:marLeft w:val="0"/>
          <w:marRight w:val="0"/>
          <w:marTop w:val="0"/>
          <w:marBottom w:val="0"/>
          <w:divBdr>
            <w:top w:val="none" w:sz="0" w:space="0" w:color="auto"/>
            <w:left w:val="none" w:sz="0" w:space="0" w:color="auto"/>
            <w:bottom w:val="none" w:sz="0" w:space="0" w:color="auto"/>
            <w:right w:val="none" w:sz="0" w:space="0" w:color="auto"/>
          </w:divBdr>
        </w:div>
        <w:div w:id="1226573032">
          <w:marLeft w:val="0"/>
          <w:marRight w:val="0"/>
          <w:marTop w:val="0"/>
          <w:marBottom w:val="0"/>
          <w:divBdr>
            <w:top w:val="none" w:sz="0" w:space="0" w:color="auto"/>
            <w:left w:val="none" w:sz="0" w:space="0" w:color="auto"/>
            <w:bottom w:val="none" w:sz="0" w:space="0" w:color="auto"/>
            <w:right w:val="none" w:sz="0" w:space="0" w:color="auto"/>
          </w:divBdr>
        </w:div>
      </w:divsChild>
    </w:div>
    <w:div w:id="1244803518">
      <w:bodyDiv w:val="1"/>
      <w:marLeft w:val="0"/>
      <w:marRight w:val="0"/>
      <w:marTop w:val="0"/>
      <w:marBottom w:val="0"/>
      <w:divBdr>
        <w:top w:val="none" w:sz="0" w:space="0" w:color="auto"/>
        <w:left w:val="none" w:sz="0" w:space="0" w:color="auto"/>
        <w:bottom w:val="none" w:sz="0" w:space="0" w:color="auto"/>
        <w:right w:val="none" w:sz="0" w:space="0" w:color="auto"/>
      </w:divBdr>
    </w:div>
    <w:div w:id="1266422251">
      <w:bodyDiv w:val="1"/>
      <w:marLeft w:val="0"/>
      <w:marRight w:val="0"/>
      <w:marTop w:val="0"/>
      <w:marBottom w:val="0"/>
      <w:divBdr>
        <w:top w:val="none" w:sz="0" w:space="0" w:color="auto"/>
        <w:left w:val="none" w:sz="0" w:space="0" w:color="auto"/>
        <w:bottom w:val="none" w:sz="0" w:space="0" w:color="auto"/>
        <w:right w:val="none" w:sz="0" w:space="0" w:color="auto"/>
      </w:divBdr>
    </w:div>
    <w:div w:id="1371223965">
      <w:bodyDiv w:val="1"/>
      <w:marLeft w:val="0"/>
      <w:marRight w:val="0"/>
      <w:marTop w:val="0"/>
      <w:marBottom w:val="0"/>
      <w:divBdr>
        <w:top w:val="none" w:sz="0" w:space="0" w:color="auto"/>
        <w:left w:val="none" w:sz="0" w:space="0" w:color="auto"/>
        <w:bottom w:val="none" w:sz="0" w:space="0" w:color="auto"/>
        <w:right w:val="none" w:sz="0" w:space="0" w:color="auto"/>
      </w:divBdr>
    </w:div>
    <w:div w:id="1599171635">
      <w:bodyDiv w:val="1"/>
      <w:marLeft w:val="0"/>
      <w:marRight w:val="0"/>
      <w:marTop w:val="0"/>
      <w:marBottom w:val="0"/>
      <w:divBdr>
        <w:top w:val="none" w:sz="0" w:space="0" w:color="auto"/>
        <w:left w:val="none" w:sz="0" w:space="0" w:color="auto"/>
        <w:bottom w:val="none" w:sz="0" w:space="0" w:color="auto"/>
        <w:right w:val="none" w:sz="0" w:space="0" w:color="auto"/>
      </w:divBdr>
    </w:div>
    <w:div w:id="1860120397">
      <w:bodyDiv w:val="1"/>
      <w:marLeft w:val="0"/>
      <w:marRight w:val="0"/>
      <w:marTop w:val="0"/>
      <w:marBottom w:val="0"/>
      <w:divBdr>
        <w:top w:val="none" w:sz="0" w:space="0" w:color="auto"/>
        <w:left w:val="none" w:sz="0" w:space="0" w:color="auto"/>
        <w:bottom w:val="none" w:sz="0" w:space="0" w:color="auto"/>
        <w:right w:val="none" w:sz="0" w:space="0" w:color="auto"/>
      </w:divBdr>
    </w:div>
    <w:div w:id="1898861118">
      <w:bodyDiv w:val="1"/>
      <w:marLeft w:val="0"/>
      <w:marRight w:val="0"/>
      <w:marTop w:val="0"/>
      <w:marBottom w:val="0"/>
      <w:divBdr>
        <w:top w:val="none" w:sz="0" w:space="0" w:color="auto"/>
        <w:left w:val="none" w:sz="0" w:space="0" w:color="auto"/>
        <w:bottom w:val="none" w:sz="0" w:space="0" w:color="auto"/>
        <w:right w:val="none" w:sz="0" w:space="0" w:color="auto"/>
      </w:divBdr>
    </w:div>
    <w:div w:id="1911428731">
      <w:bodyDiv w:val="1"/>
      <w:marLeft w:val="0"/>
      <w:marRight w:val="0"/>
      <w:marTop w:val="0"/>
      <w:marBottom w:val="0"/>
      <w:divBdr>
        <w:top w:val="none" w:sz="0" w:space="0" w:color="auto"/>
        <w:left w:val="none" w:sz="0" w:space="0" w:color="auto"/>
        <w:bottom w:val="none" w:sz="0" w:space="0" w:color="auto"/>
        <w:right w:val="none" w:sz="0" w:space="0" w:color="auto"/>
      </w:divBdr>
    </w:div>
    <w:div w:id="2068987893">
      <w:bodyDiv w:val="1"/>
      <w:marLeft w:val="0"/>
      <w:marRight w:val="0"/>
      <w:marTop w:val="0"/>
      <w:marBottom w:val="0"/>
      <w:divBdr>
        <w:top w:val="none" w:sz="0" w:space="0" w:color="auto"/>
        <w:left w:val="none" w:sz="0" w:space="0" w:color="auto"/>
        <w:bottom w:val="none" w:sz="0" w:space="0" w:color="auto"/>
        <w:right w:val="none" w:sz="0" w:space="0" w:color="auto"/>
      </w:divBdr>
      <w:divsChild>
        <w:div w:id="1542745377">
          <w:marLeft w:val="0"/>
          <w:marRight w:val="0"/>
          <w:marTop w:val="0"/>
          <w:marBottom w:val="0"/>
          <w:divBdr>
            <w:top w:val="none" w:sz="0" w:space="0" w:color="auto"/>
            <w:left w:val="none" w:sz="0" w:space="0" w:color="auto"/>
            <w:bottom w:val="none" w:sz="0" w:space="0" w:color="auto"/>
            <w:right w:val="none" w:sz="0" w:space="0" w:color="auto"/>
          </w:divBdr>
        </w:div>
        <w:div w:id="799224682">
          <w:marLeft w:val="0"/>
          <w:marRight w:val="0"/>
          <w:marTop w:val="0"/>
          <w:marBottom w:val="0"/>
          <w:divBdr>
            <w:top w:val="none" w:sz="0" w:space="0" w:color="auto"/>
            <w:left w:val="none" w:sz="0" w:space="0" w:color="auto"/>
            <w:bottom w:val="none" w:sz="0" w:space="0" w:color="auto"/>
            <w:right w:val="none" w:sz="0" w:space="0" w:color="auto"/>
          </w:divBdr>
        </w:div>
        <w:div w:id="207243">
          <w:marLeft w:val="0"/>
          <w:marRight w:val="0"/>
          <w:marTop w:val="0"/>
          <w:marBottom w:val="0"/>
          <w:divBdr>
            <w:top w:val="none" w:sz="0" w:space="0" w:color="auto"/>
            <w:left w:val="none" w:sz="0" w:space="0" w:color="auto"/>
            <w:bottom w:val="none" w:sz="0" w:space="0" w:color="auto"/>
            <w:right w:val="none" w:sz="0" w:space="0" w:color="auto"/>
          </w:divBdr>
        </w:div>
        <w:div w:id="1459301322">
          <w:marLeft w:val="0"/>
          <w:marRight w:val="0"/>
          <w:marTop w:val="0"/>
          <w:marBottom w:val="0"/>
          <w:divBdr>
            <w:top w:val="none" w:sz="0" w:space="0" w:color="auto"/>
            <w:left w:val="none" w:sz="0" w:space="0" w:color="auto"/>
            <w:bottom w:val="none" w:sz="0" w:space="0" w:color="auto"/>
            <w:right w:val="none" w:sz="0" w:space="0" w:color="auto"/>
          </w:divBdr>
        </w:div>
        <w:div w:id="20757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Humor flutuante</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Plan1!$B$1</c:f>
              <c:numCache>
                <c:formatCode>0.00%</c:formatCode>
                <c:ptCount val="1"/>
                <c:pt idx="0">
                  <c:v>0.439</c:v>
                </c:pt>
              </c:numCache>
            </c:numRef>
          </c:val>
          <c:extLst xmlns:c16r2="http://schemas.microsoft.com/office/drawing/2015/06/chart">
            <c:ext xmlns:c16="http://schemas.microsoft.com/office/drawing/2014/chart" uri="{C3380CC4-5D6E-409C-BE32-E72D297353CC}">
              <c16:uniqueId val="{00000000-16D1-4E32-A6B2-E525DF53C475}"/>
            </c:ext>
          </c:extLst>
        </c:ser>
        <c:ser>
          <c:idx val="1"/>
          <c:order val="1"/>
          <c:tx>
            <c:v>Choro</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Plan1!$B$2</c:f>
              <c:numCache>
                <c:formatCode>0.00%</c:formatCode>
                <c:ptCount val="1"/>
                <c:pt idx="0">
                  <c:v>0.76600000000000001</c:v>
                </c:pt>
              </c:numCache>
            </c:numRef>
          </c:val>
          <c:extLst xmlns:c16r2="http://schemas.microsoft.com/office/drawing/2015/06/chart">
            <c:ext xmlns:c16="http://schemas.microsoft.com/office/drawing/2014/chart" uri="{C3380CC4-5D6E-409C-BE32-E72D297353CC}">
              <c16:uniqueId val="{00000001-16D1-4E32-A6B2-E525DF53C475}"/>
            </c:ext>
          </c:extLst>
        </c:ser>
        <c:ser>
          <c:idx val="2"/>
          <c:order val="2"/>
          <c:tx>
            <c:v>Fadiga</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Plan1!$B$3</c:f>
              <c:numCache>
                <c:formatCode>0.00%</c:formatCode>
                <c:ptCount val="1"/>
                <c:pt idx="0">
                  <c:v>0.439</c:v>
                </c:pt>
              </c:numCache>
            </c:numRef>
          </c:val>
          <c:extLst xmlns:c16r2="http://schemas.microsoft.com/office/drawing/2015/06/chart">
            <c:ext xmlns:c16="http://schemas.microsoft.com/office/drawing/2014/chart" uri="{C3380CC4-5D6E-409C-BE32-E72D297353CC}">
              <c16:uniqueId val="{00000002-16D1-4E32-A6B2-E525DF53C475}"/>
            </c:ext>
          </c:extLst>
        </c:ser>
        <c:ser>
          <c:idx val="3"/>
          <c:order val="3"/>
          <c:tx>
            <c:v>Irritabilidade</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Plan1!$B$4</c:f>
              <c:numCache>
                <c:formatCode>0.00%</c:formatCode>
                <c:ptCount val="1"/>
                <c:pt idx="0">
                  <c:v>0.56100000000000005</c:v>
                </c:pt>
              </c:numCache>
            </c:numRef>
          </c:val>
          <c:extLst xmlns:c16r2="http://schemas.microsoft.com/office/drawing/2015/06/chart">
            <c:ext xmlns:c16="http://schemas.microsoft.com/office/drawing/2014/chart" uri="{C3380CC4-5D6E-409C-BE32-E72D297353CC}">
              <c16:uniqueId val="{00000003-16D1-4E32-A6B2-E525DF53C475}"/>
            </c:ext>
          </c:extLst>
        </c:ser>
        <c:ser>
          <c:idx val="4"/>
          <c:order val="4"/>
          <c:tx>
            <c:v>Insônia</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Plan1!$B$5</c:f>
              <c:numCache>
                <c:formatCode>0.00%</c:formatCode>
                <c:ptCount val="1"/>
                <c:pt idx="0">
                  <c:v>0.35499999999999998</c:v>
                </c:pt>
              </c:numCache>
            </c:numRef>
          </c:val>
          <c:extLst xmlns:c16r2="http://schemas.microsoft.com/office/drawing/2015/06/chart">
            <c:ext xmlns:c16="http://schemas.microsoft.com/office/drawing/2014/chart" uri="{C3380CC4-5D6E-409C-BE32-E72D297353CC}">
              <c16:uniqueId val="{00000004-16D1-4E32-A6B2-E525DF53C475}"/>
            </c:ext>
          </c:extLst>
        </c:ser>
        <c:ser>
          <c:idx val="5"/>
          <c:order val="5"/>
          <c:tx>
            <c:v>Ansiedade</c:v>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Plan1!$B$6</c:f>
              <c:numCache>
                <c:formatCode>0%</c:formatCode>
                <c:ptCount val="1"/>
                <c:pt idx="0">
                  <c:v>0.56999999999999995</c:v>
                </c:pt>
              </c:numCache>
            </c:numRef>
          </c:val>
          <c:extLst xmlns:c16r2="http://schemas.microsoft.com/office/drawing/2015/06/chart">
            <c:ext xmlns:c16="http://schemas.microsoft.com/office/drawing/2014/chart" uri="{C3380CC4-5D6E-409C-BE32-E72D297353CC}">
              <c16:uniqueId val="{00000005-16D1-4E32-A6B2-E525DF53C475}"/>
            </c:ext>
          </c:extLst>
        </c:ser>
        <c:ser>
          <c:idx val="6"/>
          <c:order val="6"/>
          <c:tx>
            <c:v>Abatimento</c:v>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Plan1!$B$7</c:f>
              <c:numCache>
                <c:formatCode>0.00%</c:formatCode>
                <c:ptCount val="1"/>
                <c:pt idx="0">
                  <c:v>0.33600000000000002</c:v>
                </c:pt>
              </c:numCache>
            </c:numRef>
          </c:val>
          <c:extLst xmlns:c16r2="http://schemas.microsoft.com/office/drawing/2015/06/chart">
            <c:ext xmlns:c16="http://schemas.microsoft.com/office/drawing/2014/chart" uri="{C3380CC4-5D6E-409C-BE32-E72D297353CC}">
              <c16:uniqueId val="{00000006-16D1-4E32-A6B2-E525DF53C475}"/>
            </c:ext>
          </c:extLst>
        </c:ser>
        <c:ser>
          <c:idx val="7"/>
          <c:order val="7"/>
          <c:tx>
            <c:v>Anorexia</c:v>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Plan1!$B$8</c:f>
              <c:numCache>
                <c:formatCode>0.00%</c:formatCode>
                <c:ptCount val="1"/>
                <c:pt idx="0">
                  <c:v>1.9E-2</c:v>
                </c:pt>
              </c:numCache>
            </c:numRef>
          </c:val>
          <c:extLst xmlns:c16r2="http://schemas.microsoft.com/office/drawing/2015/06/chart">
            <c:ext xmlns:c16="http://schemas.microsoft.com/office/drawing/2014/chart" uri="{C3380CC4-5D6E-409C-BE32-E72D297353CC}">
              <c16:uniqueId val="{00000007-16D1-4E32-A6B2-E525DF53C475}"/>
            </c:ext>
          </c:extLst>
        </c:ser>
        <c:ser>
          <c:idx val="8"/>
          <c:order val="8"/>
          <c:tx>
            <c:v>Ideias suicídas</c:v>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Plan1!$B$9</c:f>
              <c:numCache>
                <c:formatCode>0%</c:formatCode>
                <c:ptCount val="1"/>
                <c:pt idx="0">
                  <c:v>0.15</c:v>
                </c:pt>
              </c:numCache>
            </c:numRef>
          </c:val>
          <c:extLst xmlns:c16r2="http://schemas.microsoft.com/office/drawing/2015/06/chart">
            <c:ext xmlns:c16="http://schemas.microsoft.com/office/drawing/2014/chart" uri="{C3380CC4-5D6E-409C-BE32-E72D297353CC}">
              <c16:uniqueId val="{00000008-16D1-4E32-A6B2-E525DF53C475}"/>
            </c:ext>
          </c:extLst>
        </c:ser>
        <c:ser>
          <c:idx val="9"/>
          <c:order val="9"/>
          <c:tx>
            <c:v>Perda do interesse sexual</c:v>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Plan1!$B$10</c:f>
              <c:numCache>
                <c:formatCode>0.00%</c:formatCode>
                <c:ptCount val="1"/>
                <c:pt idx="0">
                  <c:v>0.35499999999999998</c:v>
                </c:pt>
              </c:numCache>
            </c:numRef>
          </c:val>
          <c:extLst xmlns:c16r2="http://schemas.microsoft.com/office/drawing/2015/06/chart">
            <c:ext xmlns:c16="http://schemas.microsoft.com/office/drawing/2014/chart" uri="{C3380CC4-5D6E-409C-BE32-E72D297353CC}">
              <c16:uniqueId val="{00000009-16D1-4E32-A6B2-E525DF53C475}"/>
            </c:ext>
          </c:extLst>
        </c:ser>
        <c:ser>
          <c:idx val="10"/>
          <c:order val="10"/>
          <c:tx>
            <c:v>Confusão mental</c:v>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Plan1!$B$11</c:f>
              <c:numCache>
                <c:formatCode>0.00%</c:formatCode>
                <c:ptCount val="1"/>
                <c:pt idx="0">
                  <c:v>0.23400000000000001</c:v>
                </c:pt>
              </c:numCache>
            </c:numRef>
          </c:val>
          <c:extLst xmlns:c16r2="http://schemas.microsoft.com/office/drawing/2015/06/chart">
            <c:ext xmlns:c16="http://schemas.microsoft.com/office/drawing/2014/chart" uri="{C3380CC4-5D6E-409C-BE32-E72D297353CC}">
              <c16:uniqueId val="{0000000A-16D1-4E32-A6B2-E525DF53C475}"/>
            </c:ext>
          </c:extLst>
        </c:ser>
        <c:ser>
          <c:idx val="11"/>
          <c:order val="11"/>
          <c:tx>
            <c:v>Angústia</c:v>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Plan1!$B$12</c:f>
              <c:numCache>
                <c:formatCode>0.00%</c:formatCode>
                <c:ptCount val="1"/>
                <c:pt idx="0">
                  <c:v>0.52300000000000002</c:v>
                </c:pt>
              </c:numCache>
            </c:numRef>
          </c:val>
          <c:extLst xmlns:c16r2="http://schemas.microsoft.com/office/drawing/2015/06/chart">
            <c:ext xmlns:c16="http://schemas.microsoft.com/office/drawing/2014/chart" uri="{C3380CC4-5D6E-409C-BE32-E72D297353CC}">
              <c16:uniqueId val="{0000000B-16D1-4E32-A6B2-E525DF53C475}"/>
            </c:ext>
          </c:extLst>
        </c:ser>
        <c:ser>
          <c:idx val="12"/>
          <c:order val="12"/>
          <c:tx>
            <c:v>Nenhum</c:v>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Plan1!$B$13</c:f>
              <c:numCache>
                <c:formatCode>0.00%</c:formatCode>
                <c:ptCount val="1"/>
                <c:pt idx="0">
                  <c:v>4.7E-2</c:v>
                </c:pt>
              </c:numCache>
            </c:numRef>
          </c:val>
          <c:extLst xmlns:c16r2="http://schemas.microsoft.com/office/drawing/2015/06/chart">
            <c:ext xmlns:c16="http://schemas.microsoft.com/office/drawing/2014/chart" uri="{C3380CC4-5D6E-409C-BE32-E72D297353CC}">
              <c16:uniqueId val="{0000000C-16D1-4E32-A6B2-E525DF53C475}"/>
            </c:ext>
          </c:extLst>
        </c:ser>
        <c:dLbls>
          <c:dLblPos val="outEnd"/>
          <c:showLegendKey val="0"/>
          <c:showVal val="1"/>
          <c:showCatName val="0"/>
          <c:showSerName val="0"/>
          <c:showPercent val="0"/>
          <c:showBubbleSize val="0"/>
        </c:dLbls>
        <c:gapWidth val="219"/>
        <c:overlap val="-27"/>
        <c:axId val="121060352"/>
        <c:axId val="121078528"/>
      </c:barChart>
      <c:catAx>
        <c:axId val="12106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21078528"/>
        <c:crosses val="autoZero"/>
        <c:auto val="1"/>
        <c:lblAlgn val="ctr"/>
        <c:lblOffset val="100"/>
        <c:noMultiLvlLbl val="0"/>
      </c:catAx>
      <c:valAx>
        <c:axId val="121078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2106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disforia puerperal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Plan1!$J$2</c:f>
              <c:numCache>
                <c:formatCode>0.00%</c:formatCode>
                <c:ptCount val="1"/>
                <c:pt idx="0">
                  <c:v>8.4112149532710276E-2</c:v>
                </c:pt>
              </c:numCache>
            </c:numRef>
          </c:val>
          <c:extLst xmlns:c16r2="http://schemas.microsoft.com/office/drawing/2015/06/chart">
            <c:ext xmlns:c16="http://schemas.microsoft.com/office/drawing/2014/chart" uri="{C3380CC4-5D6E-409C-BE32-E72D297353CC}">
              <c16:uniqueId val="{00000000-1DF7-4518-8447-75BA61A02956}"/>
            </c:ext>
          </c:extLst>
        </c:ser>
        <c:ser>
          <c:idx val="1"/>
          <c:order val="1"/>
          <c:tx>
            <c:v>depressão pós-parto</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Plan1!$J$3</c:f>
              <c:numCache>
                <c:formatCode>0.00%</c:formatCode>
                <c:ptCount val="1"/>
                <c:pt idx="0">
                  <c:v>4.6728971962616821E-2</c:v>
                </c:pt>
              </c:numCache>
            </c:numRef>
          </c:val>
          <c:extLst xmlns:c16r2="http://schemas.microsoft.com/office/drawing/2015/06/chart">
            <c:ext xmlns:c16="http://schemas.microsoft.com/office/drawing/2014/chart" uri="{C3380CC4-5D6E-409C-BE32-E72D297353CC}">
              <c16:uniqueId val="{00000001-1DF7-4518-8447-75BA61A02956}"/>
            </c:ext>
          </c:extLst>
        </c:ser>
        <c:ser>
          <c:idx val="2"/>
          <c:order val="2"/>
          <c:tx>
            <c:v>nenhum</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Plan1!$J$4</c:f>
              <c:numCache>
                <c:formatCode>0.00%</c:formatCode>
                <c:ptCount val="1"/>
                <c:pt idx="0">
                  <c:v>0.86915887850467288</c:v>
                </c:pt>
              </c:numCache>
            </c:numRef>
          </c:val>
          <c:extLst xmlns:c16r2="http://schemas.microsoft.com/office/drawing/2015/06/chart">
            <c:ext xmlns:c16="http://schemas.microsoft.com/office/drawing/2014/chart" uri="{C3380CC4-5D6E-409C-BE32-E72D297353CC}">
              <c16:uniqueId val="{00000002-1DF7-4518-8447-75BA61A02956}"/>
            </c:ext>
          </c:extLst>
        </c:ser>
        <c:dLbls>
          <c:dLblPos val="outEnd"/>
          <c:showLegendKey val="0"/>
          <c:showVal val="1"/>
          <c:showCatName val="0"/>
          <c:showSerName val="0"/>
          <c:showPercent val="0"/>
          <c:showBubbleSize val="0"/>
        </c:dLbls>
        <c:gapWidth val="219"/>
        <c:overlap val="-27"/>
        <c:axId val="121541376"/>
        <c:axId val="121542912"/>
      </c:barChart>
      <c:catAx>
        <c:axId val="121541376"/>
        <c:scaling>
          <c:orientation val="minMax"/>
        </c:scaling>
        <c:delete val="1"/>
        <c:axPos val="b"/>
        <c:numFmt formatCode="General" sourceLinked="1"/>
        <c:majorTickMark val="none"/>
        <c:minorTickMark val="none"/>
        <c:tickLblPos val="nextTo"/>
        <c:crossAx val="121542912"/>
        <c:crosses val="autoZero"/>
        <c:auto val="1"/>
        <c:lblAlgn val="ctr"/>
        <c:lblOffset val="100"/>
        <c:noMultiLvlLbl val="0"/>
      </c:catAx>
      <c:valAx>
        <c:axId val="1215429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215413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Sim, fui orientada pelo enfermeiro</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Plan1!$C$1</c:f>
              <c:numCache>
                <c:formatCode>0.00%</c:formatCode>
                <c:ptCount val="1"/>
                <c:pt idx="0">
                  <c:v>7.476635514018691E-2</c:v>
                </c:pt>
              </c:numCache>
            </c:numRef>
          </c:val>
          <c:extLst xmlns:c16r2="http://schemas.microsoft.com/office/drawing/2015/06/chart">
            <c:ext xmlns:c16="http://schemas.microsoft.com/office/drawing/2014/chart" uri="{C3380CC4-5D6E-409C-BE32-E72D297353CC}">
              <c16:uniqueId val="{00000000-E631-4E70-A400-FE78D7075C11}"/>
            </c:ext>
          </c:extLst>
        </c:ser>
        <c:ser>
          <c:idx val="1"/>
          <c:order val="1"/>
          <c:tx>
            <c:v>Sim, fui orientada pelo médico</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Plan1!$C$2</c:f>
              <c:numCache>
                <c:formatCode>0.00%</c:formatCode>
                <c:ptCount val="1"/>
                <c:pt idx="0">
                  <c:v>0.12149532710280374</c:v>
                </c:pt>
              </c:numCache>
            </c:numRef>
          </c:val>
          <c:extLst xmlns:c16r2="http://schemas.microsoft.com/office/drawing/2015/06/chart">
            <c:ext xmlns:c16="http://schemas.microsoft.com/office/drawing/2014/chart" uri="{C3380CC4-5D6E-409C-BE32-E72D297353CC}">
              <c16:uniqueId val="{00000001-E631-4E70-A400-FE78D7075C11}"/>
            </c:ext>
          </c:extLst>
        </c:ser>
        <c:ser>
          <c:idx val="2"/>
          <c:order val="2"/>
          <c:tx>
            <c:v>Sim, fui orientada por outro profissional da saúde</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Plan1!$C$3</c:f>
              <c:numCache>
                <c:formatCode>0.00%</c:formatCode>
                <c:ptCount val="1"/>
                <c:pt idx="0">
                  <c:v>2.8037383177570093E-2</c:v>
                </c:pt>
              </c:numCache>
            </c:numRef>
          </c:val>
          <c:extLst xmlns:c16r2="http://schemas.microsoft.com/office/drawing/2015/06/chart">
            <c:ext xmlns:c16="http://schemas.microsoft.com/office/drawing/2014/chart" uri="{C3380CC4-5D6E-409C-BE32-E72D297353CC}">
              <c16:uniqueId val="{00000002-E631-4E70-A400-FE78D7075C11}"/>
            </c:ext>
          </c:extLst>
        </c:ser>
        <c:ser>
          <c:idx val="3"/>
          <c:order val="3"/>
          <c:tx>
            <c:v>Não fui orientada</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Plan1!$C$4</c:f>
              <c:numCache>
                <c:formatCode>0.00%</c:formatCode>
                <c:ptCount val="1"/>
                <c:pt idx="0">
                  <c:v>0.77570093457943923</c:v>
                </c:pt>
              </c:numCache>
            </c:numRef>
          </c:val>
          <c:extLst xmlns:c16r2="http://schemas.microsoft.com/office/drawing/2015/06/chart">
            <c:ext xmlns:c16="http://schemas.microsoft.com/office/drawing/2014/chart" uri="{C3380CC4-5D6E-409C-BE32-E72D297353CC}">
              <c16:uniqueId val="{00000003-E631-4E70-A400-FE78D7075C11}"/>
            </c:ext>
          </c:extLst>
        </c:ser>
        <c:dLbls>
          <c:dLblPos val="outEnd"/>
          <c:showLegendKey val="0"/>
          <c:showVal val="1"/>
          <c:showCatName val="0"/>
          <c:showSerName val="0"/>
          <c:showPercent val="0"/>
          <c:showBubbleSize val="0"/>
        </c:dLbls>
        <c:gapWidth val="219"/>
        <c:overlap val="-27"/>
        <c:axId val="121117696"/>
        <c:axId val="121139968"/>
      </c:barChart>
      <c:catAx>
        <c:axId val="121117696"/>
        <c:scaling>
          <c:orientation val="minMax"/>
        </c:scaling>
        <c:delete val="1"/>
        <c:axPos val="b"/>
        <c:numFmt formatCode="General" sourceLinked="1"/>
        <c:majorTickMark val="none"/>
        <c:minorTickMark val="none"/>
        <c:tickLblPos val="nextTo"/>
        <c:crossAx val="121139968"/>
        <c:crosses val="autoZero"/>
        <c:auto val="1"/>
        <c:lblAlgn val="ctr"/>
        <c:lblOffset val="100"/>
        <c:noMultiLvlLbl val="0"/>
      </c:catAx>
      <c:valAx>
        <c:axId val="1211399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21117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592FA-CCB4-47A1-926E-1ECEE507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3955</Words>
  <Characters>21360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User</dc:creator>
  <cp:lastModifiedBy>Martinelli</cp:lastModifiedBy>
  <cp:revision>5</cp:revision>
  <dcterms:created xsi:type="dcterms:W3CDTF">2021-04-06T11:13:00Z</dcterms:created>
  <dcterms:modified xsi:type="dcterms:W3CDTF">2021-09-08T21:33:00Z</dcterms:modified>
</cp:coreProperties>
</file>